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5A9B1" w14:textId="005718D2" w:rsidR="00DF6E5A" w:rsidRDefault="00DF6E5A" w:rsidP="00DF6E5A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noProof/>
        </w:rPr>
        <w:drawing>
          <wp:inline distT="0" distB="0" distL="0" distR="0" wp14:anchorId="75750C03" wp14:editId="0EF46CE4">
            <wp:extent cx="3032760" cy="940856"/>
            <wp:effectExtent l="0" t="0" r="0" b="0"/>
            <wp:docPr id="1" name="Image 1" descr="Avis DARBONNE PEPINIERE | GoWork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is DARBONNE PEPINIERE | GoWork.f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842" cy="94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7A774" w14:textId="77777777" w:rsidR="00DF6E5A" w:rsidRDefault="00DF6E5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CC2D78D" w14:textId="77777777" w:rsidR="00DF6E5A" w:rsidRDefault="00DF6E5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3BBAAEF7" w14:textId="77777777" w:rsidR="00DF6E5A" w:rsidRDefault="00DF6E5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ED89056" w14:textId="77777777" w:rsidR="00DF6E5A" w:rsidRDefault="00DF6E5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DF6E5A">
        <w:rPr>
          <w:rFonts w:ascii="Arial" w:hAnsi="Arial" w:cs="Arial"/>
          <w:color w:val="000000"/>
          <w:sz w:val="24"/>
          <w:szCs w:val="24"/>
          <w:shd w:val="clear" w:color="auto" w:fill="FFFFFF"/>
        </w:rPr>
        <w:t>Darbonne</w:t>
      </w:r>
      <w:proofErr w:type="spellEnd"/>
      <w:r w:rsidRPr="00DF6E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pépinière, exploitation agricole basée sur la commune du Barp recherche un technicien de production pour renforcer son équipe de conditionnement. Sous la responsabilité du responsable de station, vos missions principales seront :</w:t>
      </w:r>
      <w:r w:rsidRPr="00DF6E5A">
        <w:rPr>
          <w:rFonts w:ascii="Arial" w:hAnsi="Arial" w:cs="Arial"/>
          <w:color w:val="000000"/>
          <w:sz w:val="24"/>
          <w:szCs w:val="24"/>
        </w:rPr>
        <w:br/>
      </w:r>
    </w:p>
    <w:p w14:paraId="35C9333C" w14:textId="02BF4577" w:rsidR="00DF6E5A" w:rsidRDefault="00DF6E5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F6E5A">
        <w:rPr>
          <w:rFonts w:ascii="Arial" w:hAnsi="Arial" w:cs="Arial"/>
          <w:color w:val="000000"/>
          <w:sz w:val="24"/>
          <w:szCs w:val="24"/>
          <w:shd w:val="clear" w:color="auto" w:fill="FFFFFF"/>
        </w:rPr>
        <w:t>Pendant la saison :</w:t>
      </w:r>
      <w:r w:rsidRPr="00DF6E5A">
        <w:rPr>
          <w:rFonts w:ascii="Arial" w:hAnsi="Arial" w:cs="Arial"/>
          <w:color w:val="000000"/>
          <w:sz w:val="24"/>
          <w:szCs w:val="24"/>
        </w:rPr>
        <w:br/>
      </w:r>
      <w:r w:rsidRPr="00DF6E5A">
        <w:rPr>
          <w:rFonts w:ascii="Arial" w:hAnsi="Arial" w:cs="Arial"/>
          <w:color w:val="000000"/>
          <w:sz w:val="24"/>
          <w:szCs w:val="24"/>
          <w:shd w:val="clear" w:color="auto" w:fill="FFFFFF"/>
        </w:rPr>
        <w:t>- gestion des équipes et des lignes de conditionnement</w:t>
      </w:r>
      <w:r w:rsidRPr="00DF6E5A">
        <w:rPr>
          <w:rFonts w:ascii="Arial" w:hAnsi="Arial" w:cs="Arial"/>
          <w:color w:val="000000"/>
          <w:sz w:val="24"/>
          <w:szCs w:val="24"/>
        </w:rPr>
        <w:br/>
      </w:r>
      <w:r w:rsidRPr="00DF6E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suivi des </w:t>
      </w:r>
      <w:proofErr w:type="spellStart"/>
      <w:r w:rsidRPr="00DF6E5A">
        <w:rPr>
          <w:rFonts w:ascii="Arial" w:hAnsi="Arial" w:cs="Arial"/>
          <w:color w:val="000000"/>
          <w:sz w:val="24"/>
          <w:szCs w:val="24"/>
          <w:shd w:val="clear" w:color="auto" w:fill="FFFFFF"/>
        </w:rPr>
        <w:t>stockes</w:t>
      </w:r>
      <w:proofErr w:type="spellEnd"/>
      <w:r w:rsidRPr="00DF6E5A">
        <w:rPr>
          <w:rFonts w:ascii="Arial" w:hAnsi="Arial" w:cs="Arial"/>
          <w:color w:val="000000"/>
          <w:sz w:val="24"/>
          <w:szCs w:val="24"/>
        </w:rPr>
        <w:br/>
      </w:r>
      <w:r w:rsidRPr="00DF6E5A">
        <w:rPr>
          <w:rFonts w:ascii="Arial" w:hAnsi="Arial" w:cs="Arial"/>
          <w:color w:val="000000"/>
          <w:sz w:val="24"/>
          <w:szCs w:val="24"/>
          <w:shd w:val="clear" w:color="auto" w:fill="FFFFFF"/>
        </w:rPr>
        <w:t>- suivi des expéditions</w:t>
      </w:r>
      <w:r w:rsidRPr="00DF6E5A">
        <w:rPr>
          <w:rFonts w:ascii="Arial" w:hAnsi="Arial" w:cs="Arial"/>
          <w:color w:val="000000"/>
          <w:sz w:val="24"/>
          <w:szCs w:val="24"/>
        </w:rPr>
        <w:br/>
      </w:r>
      <w:r w:rsidRPr="00DF6E5A">
        <w:rPr>
          <w:rFonts w:ascii="Arial" w:hAnsi="Arial" w:cs="Arial"/>
          <w:color w:val="000000"/>
          <w:sz w:val="24"/>
          <w:szCs w:val="24"/>
          <w:shd w:val="clear" w:color="auto" w:fill="FFFFFF"/>
        </w:rPr>
        <w:t>Toute l'année :</w:t>
      </w:r>
      <w:r w:rsidRPr="00DF6E5A">
        <w:rPr>
          <w:rFonts w:ascii="Arial" w:hAnsi="Arial" w:cs="Arial"/>
          <w:color w:val="000000"/>
          <w:sz w:val="24"/>
          <w:szCs w:val="24"/>
        </w:rPr>
        <w:br/>
      </w:r>
      <w:r w:rsidRPr="00DF6E5A">
        <w:rPr>
          <w:rFonts w:ascii="Arial" w:hAnsi="Arial" w:cs="Arial"/>
          <w:color w:val="000000"/>
          <w:sz w:val="24"/>
          <w:szCs w:val="24"/>
          <w:shd w:val="clear" w:color="auto" w:fill="FFFFFF"/>
        </w:rPr>
        <w:t>- la préparation et l'expédition de commande - cariste</w:t>
      </w:r>
      <w:r w:rsidRPr="00DF6E5A">
        <w:rPr>
          <w:rFonts w:ascii="Arial" w:hAnsi="Arial" w:cs="Arial"/>
          <w:color w:val="000000"/>
          <w:sz w:val="24"/>
          <w:szCs w:val="24"/>
        </w:rPr>
        <w:br/>
      </w:r>
    </w:p>
    <w:p w14:paraId="1C261FF8" w14:textId="158315DC" w:rsidR="00576003" w:rsidRPr="00DF6E5A" w:rsidRDefault="00DF6E5A">
      <w:pPr>
        <w:rPr>
          <w:sz w:val="32"/>
          <w:szCs w:val="32"/>
        </w:rPr>
      </w:pPr>
      <w:r w:rsidRPr="00DF6E5A">
        <w:rPr>
          <w:rFonts w:ascii="Arial" w:hAnsi="Arial" w:cs="Arial"/>
          <w:color w:val="000000"/>
          <w:sz w:val="24"/>
          <w:szCs w:val="24"/>
          <w:shd w:val="clear" w:color="auto" w:fill="FFFFFF"/>
        </w:rPr>
        <w:t>Contrat en CDI à temps plein - heures annualisées - poste ouvert au débutant - salaire de départ 23000€.</w:t>
      </w:r>
      <w:r w:rsidRPr="00DF6E5A">
        <w:rPr>
          <w:rFonts w:ascii="Arial" w:hAnsi="Arial" w:cs="Arial"/>
          <w:color w:val="000000"/>
          <w:sz w:val="24"/>
          <w:szCs w:val="24"/>
        </w:rPr>
        <w:br/>
      </w:r>
      <w:r w:rsidRPr="00DF6E5A">
        <w:rPr>
          <w:rFonts w:ascii="Arial" w:hAnsi="Arial" w:cs="Arial"/>
          <w:color w:val="000000"/>
          <w:sz w:val="24"/>
          <w:szCs w:val="24"/>
          <w:shd w:val="clear" w:color="auto" w:fill="FFFFFF"/>
        </w:rPr>
        <w:t>Pour candidater merci de m'envoyer un CV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: </w:t>
      </w:r>
      <w:r w:rsidRPr="00DF6E5A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hyperlink r:id="rId5" w:history="1">
        <w:r w:rsidRPr="005252E7">
          <w:rPr>
            <w:rStyle w:val="Lienhypertexte"/>
            <w:rFonts w:ascii="Arial" w:hAnsi="Arial" w:cs="Arial"/>
            <w:sz w:val="24"/>
            <w:szCs w:val="24"/>
            <w:shd w:val="clear" w:color="auto" w:fill="FFFFFF"/>
          </w:rPr>
          <w:t>mlemius@planasa.com</w:t>
        </w:r>
      </w:hyperlink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sectPr w:rsidR="00576003" w:rsidRPr="00DF6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E5A"/>
    <w:rsid w:val="00576003"/>
    <w:rsid w:val="00D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D443"/>
  <w15:chartTrackingRefBased/>
  <w15:docId w15:val="{566331C6-5A79-4B17-9A72-394BAF52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F6E5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F6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lemius@planas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550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Communication</dc:creator>
  <cp:keywords/>
  <dc:description/>
  <cp:lastModifiedBy>Service Communication</cp:lastModifiedBy>
  <cp:revision>1</cp:revision>
  <dcterms:created xsi:type="dcterms:W3CDTF">2022-09-05T08:04:00Z</dcterms:created>
  <dcterms:modified xsi:type="dcterms:W3CDTF">2022-09-05T08:06:00Z</dcterms:modified>
</cp:coreProperties>
</file>