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3169A" w14:textId="77777777" w:rsidR="005F788E" w:rsidRPr="005F788E" w:rsidRDefault="005F788E" w:rsidP="005F788E">
      <w:pPr>
        <w:shd w:val="clear" w:color="auto" w:fill="FAFAFA"/>
        <w:spacing w:after="45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333333"/>
          <w:sz w:val="33"/>
          <w:szCs w:val="33"/>
          <w:lang w:eastAsia="fr-FR"/>
        </w:rPr>
      </w:pPr>
      <w:r w:rsidRPr="005F788E">
        <w:rPr>
          <w:rFonts w:ascii="inherit" w:eastAsia="Times New Roman" w:hAnsi="inherit" w:cs="Times New Roman"/>
          <w:b/>
          <w:bCs/>
          <w:color w:val="333333"/>
          <w:sz w:val="33"/>
          <w:szCs w:val="33"/>
          <w:lang w:eastAsia="fr-FR"/>
        </w:rPr>
        <w:t>Description du poste</w:t>
      </w:r>
    </w:p>
    <w:p w14:paraId="6CB6DB77" w14:textId="77777777" w:rsidR="005F788E" w:rsidRPr="005F788E" w:rsidRDefault="005F788E" w:rsidP="005F788E">
      <w:pPr>
        <w:shd w:val="clear" w:color="auto" w:fill="FAFAFA"/>
        <w:spacing w:after="0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fr-FR"/>
        </w:rPr>
      </w:pPr>
      <w:r w:rsidRPr="005F788E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fr-FR"/>
        </w:rPr>
        <w:t>Présentation Groupe</w:t>
      </w:r>
    </w:p>
    <w:p w14:paraId="3E0E63D5" w14:textId="77777777" w:rsidR="005F788E" w:rsidRPr="005F788E" w:rsidRDefault="005F788E" w:rsidP="005F788E">
      <w:pPr>
        <w:shd w:val="clear" w:color="auto" w:fill="FAFAFA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fr-FR"/>
        </w:rPr>
      </w:pPr>
      <w:r w:rsidRPr="005F788E">
        <w:rPr>
          <w:rFonts w:ascii="inherit" w:eastAsia="Times New Roman" w:hAnsi="inherit" w:cs="Times New Roman"/>
          <w:color w:val="000000"/>
          <w:sz w:val="21"/>
          <w:szCs w:val="21"/>
          <w:lang w:eastAsia="fr-FR"/>
        </w:rPr>
        <w:t>La mission de notre groupe est ambitieuse : rendre la chaine alimentaire plus sûre.</w:t>
      </w:r>
    </w:p>
    <w:p w14:paraId="4918C91B" w14:textId="77777777" w:rsidR="005F788E" w:rsidRPr="005F788E" w:rsidRDefault="005F788E" w:rsidP="005F788E">
      <w:pPr>
        <w:shd w:val="clear" w:color="auto" w:fill="FAFAFA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fr-FR"/>
        </w:rPr>
      </w:pPr>
      <w:r w:rsidRPr="005F788E">
        <w:rPr>
          <w:rFonts w:ascii="inherit" w:eastAsia="Times New Roman" w:hAnsi="inherit" w:cs="Times New Roman"/>
          <w:color w:val="000000"/>
          <w:sz w:val="21"/>
          <w:szCs w:val="21"/>
          <w:lang w:eastAsia="fr-FR"/>
        </w:rPr>
        <w:t>Les consommateurs sont de plus en plus nombreux et de plus en plus attentifs à ce qu’ils consomment, c'est pour cela que nous proposons à nos clients notre expertise en matière de nettoyage et de désinfections.</w:t>
      </w:r>
    </w:p>
    <w:p w14:paraId="56E7EBC5" w14:textId="77777777" w:rsidR="005F788E" w:rsidRPr="005F788E" w:rsidRDefault="005F788E" w:rsidP="005F788E">
      <w:pPr>
        <w:shd w:val="clear" w:color="auto" w:fill="FAFAFA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fr-FR"/>
        </w:rPr>
      </w:pPr>
      <w:r w:rsidRPr="005F788E">
        <w:rPr>
          <w:rFonts w:ascii="inherit" w:eastAsia="Times New Roman" w:hAnsi="inherit" w:cs="Times New Roman"/>
          <w:color w:val="000000"/>
          <w:sz w:val="21"/>
          <w:szCs w:val="21"/>
          <w:lang w:eastAsia="fr-FR"/>
        </w:rPr>
        <w:t>Nous avons donc décidé de proposer des solutions issues de la rencontre de la chimie, des biotechnologies et du digital, afin de répondre au mieux aux besoins de nos clients.</w:t>
      </w:r>
    </w:p>
    <w:p w14:paraId="1A4CD20A" w14:textId="77777777" w:rsidR="005F788E" w:rsidRPr="005F788E" w:rsidRDefault="005F788E" w:rsidP="005F788E">
      <w:pPr>
        <w:shd w:val="clear" w:color="auto" w:fill="FAFAFA"/>
        <w:spacing w:before="270" w:after="0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fr-FR"/>
        </w:rPr>
      </w:pPr>
      <w:r w:rsidRPr="005F788E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fr-FR"/>
        </w:rPr>
        <w:t xml:space="preserve">Présentation </w:t>
      </w:r>
      <w:proofErr w:type="spellStart"/>
      <w:r w:rsidRPr="005F788E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fr-FR"/>
        </w:rPr>
        <w:t>Societé</w:t>
      </w:r>
      <w:proofErr w:type="spellEnd"/>
    </w:p>
    <w:p w14:paraId="10228B93" w14:textId="77777777" w:rsidR="005F788E" w:rsidRPr="005F788E" w:rsidRDefault="005F788E" w:rsidP="005F788E">
      <w:pPr>
        <w:shd w:val="clear" w:color="auto" w:fill="FAFAFA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fr-FR"/>
        </w:rPr>
      </w:pPr>
      <w:r w:rsidRPr="005F788E">
        <w:rPr>
          <w:rFonts w:ascii="inherit" w:eastAsia="Times New Roman" w:hAnsi="inherit" w:cs="Times New Roman"/>
          <w:color w:val="000000"/>
          <w:sz w:val="21"/>
          <w:szCs w:val="21"/>
          <w:lang w:eastAsia="fr-FR"/>
        </w:rPr>
        <w:t>Nos solutions innovantes et notre expérience terrain nous permettent de garantir la sécurité des aliments aux industriels agroalimentaires.</w:t>
      </w:r>
    </w:p>
    <w:p w14:paraId="185133E3" w14:textId="77777777" w:rsidR="005F788E" w:rsidRPr="005F788E" w:rsidRDefault="005F788E" w:rsidP="005F788E">
      <w:pPr>
        <w:shd w:val="clear" w:color="auto" w:fill="FAFAFA"/>
        <w:spacing w:before="270" w:after="0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fr-FR"/>
        </w:rPr>
      </w:pPr>
      <w:proofErr w:type="spellStart"/>
      <w:r w:rsidRPr="005F788E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fr-FR"/>
        </w:rPr>
        <w:t>Metier</w:t>
      </w:r>
      <w:proofErr w:type="spellEnd"/>
      <w:r w:rsidRPr="005F788E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fr-FR"/>
        </w:rPr>
        <w:t xml:space="preserve"> Principal</w:t>
      </w:r>
    </w:p>
    <w:p w14:paraId="7E4048C1" w14:textId="77777777" w:rsidR="005F788E" w:rsidRPr="005F788E" w:rsidRDefault="005F788E" w:rsidP="005F788E">
      <w:pPr>
        <w:shd w:val="clear" w:color="auto" w:fill="FAFAFA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fr-FR"/>
        </w:rPr>
      </w:pPr>
      <w:r w:rsidRPr="005F788E">
        <w:rPr>
          <w:rFonts w:ascii="inherit" w:eastAsia="Times New Roman" w:hAnsi="inherit" w:cs="Times New Roman"/>
          <w:color w:val="000000"/>
          <w:sz w:val="21"/>
          <w:szCs w:val="21"/>
          <w:lang w:eastAsia="fr-FR"/>
        </w:rPr>
        <w:t>BUSINESS - Conseiller Technique Hygiène en IAA / Technico-Commercial Hygiène en IAA</w:t>
      </w:r>
    </w:p>
    <w:p w14:paraId="03340449" w14:textId="77777777" w:rsidR="005F788E" w:rsidRPr="005F788E" w:rsidRDefault="005F788E" w:rsidP="005F788E">
      <w:pPr>
        <w:shd w:val="clear" w:color="auto" w:fill="FAFAFA"/>
        <w:spacing w:before="270" w:after="0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fr-FR"/>
        </w:rPr>
      </w:pPr>
      <w:r w:rsidRPr="005F788E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fr-FR"/>
        </w:rPr>
        <w:t>Intitulé du poste</w:t>
      </w:r>
    </w:p>
    <w:p w14:paraId="7D9514D8" w14:textId="77777777" w:rsidR="005F788E" w:rsidRPr="005F788E" w:rsidRDefault="005F788E" w:rsidP="005F788E">
      <w:pPr>
        <w:shd w:val="clear" w:color="auto" w:fill="FAFAFA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fr-FR"/>
        </w:rPr>
      </w:pPr>
      <w:r w:rsidRPr="005F788E">
        <w:rPr>
          <w:rFonts w:ascii="inherit" w:eastAsia="Times New Roman" w:hAnsi="inherit" w:cs="Times New Roman"/>
          <w:color w:val="000000"/>
          <w:sz w:val="21"/>
          <w:szCs w:val="21"/>
          <w:lang w:eastAsia="fr-FR"/>
        </w:rPr>
        <w:t>Conseiller Technique Hygiène en IAA H/F</w:t>
      </w:r>
    </w:p>
    <w:p w14:paraId="5B4DA8BE" w14:textId="77777777" w:rsidR="005F788E" w:rsidRPr="005F788E" w:rsidRDefault="005F788E" w:rsidP="005F788E">
      <w:pPr>
        <w:shd w:val="clear" w:color="auto" w:fill="FAFAFA"/>
        <w:spacing w:before="270" w:after="0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fr-FR"/>
        </w:rPr>
      </w:pPr>
      <w:r w:rsidRPr="005F788E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fr-FR"/>
        </w:rPr>
        <w:t>Type de contrat</w:t>
      </w:r>
    </w:p>
    <w:p w14:paraId="4D4F5EC2" w14:textId="77777777" w:rsidR="005F788E" w:rsidRPr="005F788E" w:rsidRDefault="005F788E" w:rsidP="005F788E">
      <w:pPr>
        <w:shd w:val="clear" w:color="auto" w:fill="FAFAFA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fr-FR"/>
        </w:rPr>
      </w:pPr>
      <w:r w:rsidRPr="005F788E">
        <w:rPr>
          <w:rFonts w:ascii="inherit" w:eastAsia="Times New Roman" w:hAnsi="inherit" w:cs="Times New Roman"/>
          <w:color w:val="000000"/>
          <w:sz w:val="21"/>
          <w:szCs w:val="21"/>
          <w:lang w:eastAsia="fr-FR"/>
        </w:rPr>
        <w:t>CDI</w:t>
      </w:r>
    </w:p>
    <w:p w14:paraId="78F31B3B" w14:textId="77777777" w:rsidR="005F788E" w:rsidRPr="005F788E" w:rsidRDefault="005F788E" w:rsidP="005F788E">
      <w:pPr>
        <w:shd w:val="clear" w:color="auto" w:fill="FAFAFA"/>
        <w:spacing w:before="270" w:after="0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fr-FR"/>
        </w:rPr>
      </w:pPr>
      <w:r w:rsidRPr="005F788E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fr-FR"/>
        </w:rPr>
        <w:t>Missions</w:t>
      </w:r>
    </w:p>
    <w:p w14:paraId="21688FB6" w14:textId="77777777" w:rsidR="005F788E" w:rsidRPr="005F788E" w:rsidRDefault="005F788E" w:rsidP="005F788E">
      <w:pPr>
        <w:shd w:val="clear" w:color="auto" w:fill="FAFAFA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fr-FR"/>
        </w:rPr>
      </w:pPr>
      <w:r w:rsidRPr="005F788E">
        <w:rPr>
          <w:rFonts w:ascii="inherit" w:eastAsia="Times New Roman" w:hAnsi="inherit" w:cs="Times New Roman"/>
          <w:color w:val="000000"/>
          <w:sz w:val="21"/>
          <w:szCs w:val="21"/>
          <w:lang w:eastAsia="fr-FR"/>
        </w:rPr>
        <w:t>Dans le cadre d'un remplacement et afin de renforcer nos équipes nous recrutons un/une :</w:t>
      </w:r>
    </w:p>
    <w:p w14:paraId="435DF489" w14:textId="77777777" w:rsidR="005F788E" w:rsidRPr="005F788E" w:rsidRDefault="005F788E" w:rsidP="005F788E">
      <w:pPr>
        <w:shd w:val="clear" w:color="auto" w:fill="FAFAFA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fr-FR"/>
        </w:rPr>
      </w:pPr>
      <w:r w:rsidRPr="005F788E">
        <w:rPr>
          <w:rFonts w:ascii="inherit" w:eastAsia="Times New Roman" w:hAnsi="inherit" w:cs="Times New Roman"/>
          <w:color w:val="000000"/>
          <w:sz w:val="21"/>
          <w:szCs w:val="21"/>
          <w:lang w:eastAsia="fr-FR"/>
        </w:rPr>
        <w:t> </w:t>
      </w:r>
    </w:p>
    <w:p w14:paraId="067B0730" w14:textId="77777777" w:rsidR="005F788E" w:rsidRPr="005F788E" w:rsidRDefault="005F788E" w:rsidP="005F788E">
      <w:pPr>
        <w:shd w:val="clear" w:color="auto" w:fill="FAFAFA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fr-FR"/>
        </w:rPr>
      </w:pPr>
      <w:r w:rsidRPr="005F788E">
        <w:rPr>
          <w:rFonts w:ascii="inherit" w:eastAsia="Times New Roman" w:hAnsi="inherit" w:cs="Times New Roman"/>
          <w:color w:val="000000"/>
          <w:sz w:val="21"/>
          <w:szCs w:val="21"/>
          <w:lang w:eastAsia="fr-FR"/>
        </w:rPr>
        <w:t>Conseiller Technique Hygiène en Industries Agro-alimentaires (H/F)</w:t>
      </w:r>
    </w:p>
    <w:p w14:paraId="38CF60A1" w14:textId="77777777" w:rsidR="005F788E" w:rsidRPr="005F788E" w:rsidRDefault="005F788E" w:rsidP="005F788E">
      <w:pPr>
        <w:shd w:val="clear" w:color="auto" w:fill="FAFAFA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fr-FR"/>
        </w:rPr>
      </w:pPr>
      <w:r w:rsidRPr="005F788E">
        <w:rPr>
          <w:rFonts w:ascii="inherit" w:eastAsia="Times New Roman" w:hAnsi="inherit" w:cs="Times New Roman"/>
          <w:color w:val="000000"/>
          <w:sz w:val="21"/>
          <w:szCs w:val="21"/>
          <w:lang w:eastAsia="fr-FR"/>
        </w:rPr>
        <w:t xml:space="preserve">CDI - Zone </w:t>
      </w:r>
      <w:proofErr w:type="spellStart"/>
      <w:r w:rsidRPr="005F788E">
        <w:rPr>
          <w:rFonts w:ascii="inherit" w:eastAsia="Times New Roman" w:hAnsi="inherit" w:cs="Times New Roman"/>
          <w:color w:val="000000"/>
          <w:sz w:val="21"/>
          <w:szCs w:val="21"/>
          <w:lang w:eastAsia="fr-FR"/>
        </w:rPr>
        <w:t>Sud Ouest</w:t>
      </w:r>
      <w:proofErr w:type="spellEnd"/>
      <w:r w:rsidRPr="005F788E">
        <w:rPr>
          <w:rFonts w:ascii="inherit" w:eastAsia="Times New Roman" w:hAnsi="inherit" w:cs="Times New Roman"/>
          <w:color w:val="000000"/>
          <w:sz w:val="21"/>
          <w:szCs w:val="21"/>
          <w:lang w:eastAsia="fr-FR"/>
        </w:rPr>
        <w:t> </w:t>
      </w:r>
    </w:p>
    <w:p w14:paraId="06BAD011" w14:textId="77777777" w:rsidR="005F788E" w:rsidRPr="005F788E" w:rsidRDefault="005F788E" w:rsidP="005F788E">
      <w:pPr>
        <w:shd w:val="clear" w:color="auto" w:fill="FAFAFA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fr-FR"/>
        </w:rPr>
      </w:pPr>
      <w:r w:rsidRPr="005F788E">
        <w:rPr>
          <w:rFonts w:ascii="inherit" w:eastAsia="Times New Roman" w:hAnsi="inherit" w:cs="Times New Roman"/>
          <w:color w:val="000000"/>
          <w:sz w:val="21"/>
          <w:szCs w:val="21"/>
          <w:lang w:eastAsia="fr-FR"/>
        </w:rPr>
        <w:t> </w:t>
      </w:r>
    </w:p>
    <w:p w14:paraId="47CCCBE8" w14:textId="77777777" w:rsidR="005F788E" w:rsidRPr="005F788E" w:rsidRDefault="005F788E" w:rsidP="005F788E">
      <w:pPr>
        <w:shd w:val="clear" w:color="auto" w:fill="FAFAFA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fr-FR"/>
        </w:rPr>
      </w:pPr>
      <w:r w:rsidRPr="005F788E">
        <w:rPr>
          <w:rFonts w:ascii="inherit" w:eastAsia="Times New Roman" w:hAnsi="inherit" w:cs="Times New Roman"/>
          <w:color w:val="000000"/>
          <w:sz w:val="21"/>
          <w:szCs w:val="21"/>
          <w:lang w:eastAsia="fr-FR"/>
        </w:rPr>
        <w:t>Rattaché(e) au Responsable Régional, votre mission consistera à accompagner en tant qu’expert notre clientèle d’industriels agroalimentaires (laiteries, fromageries, abattoirs, usines de transformation…), par votre suivi technique et vos conseils en hygiène.</w:t>
      </w:r>
    </w:p>
    <w:p w14:paraId="16B751CF" w14:textId="77777777" w:rsidR="005F788E" w:rsidRPr="005F788E" w:rsidRDefault="005F788E" w:rsidP="005F788E">
      <w:pPr>
        <w:shd w:val="clear" w:color="auto" w:fill="FAFAFA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fr-FR"/>
        </w:rPr>
      </w:pPr>
      <w:r w:rsidRPr="005F788E">
        <w:rPr>
          <w:rFonts w:ascii="inherit" w:eastAsia="Times New Roman" w:hAnsi="inherit" w:cs="Times New Roman"/>
          <w:color w:val="000000"/>
          <w:sz w:val="21"/>
          <w:szCs w:val="21"/>
          <w:lang w:eastAsia="fr-FR"/>
        </w:rPr>
        <w:t> </w:t>
      </w:r>
    </w:p>
    <w:p w14:paraId="11CA3377" w14:textId="77777777" w:rsidR="005F788E" w:rsidRPr="005F788E" w:rsidRDefault="005F788E" w:rsidP="005F788E">
      <w:pPr>
        <w:shd w:val="clear" w:color="auto" w:fill="FAFAFA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fr-FR"/>
        </w:rPr>
      </w:pPr>
      <w:r w:rsidRPr="005F788E">
        <w:rPr>
          <w:rFonts w:ascii="inherit" w:eastAsia="Times New Roman" w:hAnsi="inherit" w:cs="Times New Roman"/>
          <w:color w:val="000000"/>
          <w:sz w:val="21"/>
          <w:szCs w:val="21"/>
          <w:lang w:eastAsia="fr-FR"/>
        </w:rPr>
        <w:t>Responsable de votre secteur, vous devrez notamment :</w:t>
      </w:r>
    </w:p>
    <w:p w14:paraId="152517BA" w14:textId="77777777" w:rsidR="005F788E" w:rsidRPr="005F788E" w:rsidRDefault="005F788E" w:rsidP="005F788E">
      <w:pPr>
        <w:shd w:val="clear" w:color="auto" w:fill="FAFAFA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fr-FR"/>
        </w:rPr>
      </w:pPr>
      <w:r w:rsidRPr="005F788E">
        <w:rPr>
          <w:rFonts w:ascii="inherit" w:eastAsia="Times New Roman" w:hAnsi="inherit" w:cs="Times New Roman"/>
          <w:color w:val="000000"/>
          <w:sz w:val="21"/>
          <w:szCs w:val="21"/>
          <w:lang w:eastAsia="fr-FR"/>
        </w:rPr>
        <w:t>- Identifier les problématiques et besoins de notre clientèle en termes de nettoyage (audits hygiène, diagnostics, essais…)</w:t>
      </w:r>
    </w:p>
    <w:p w14:paraId="4B0BF696" w14:textId="77777777" w:rsidR="005F788E" w:rsidRPr="005F788E" w:rsidRDefault="005F788E" w:rsidP="005F788E">
      <w:pPr>
        <w:shd w:val="clear" w:color="auto" w:fill="FAFAFA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fr-FR"/>
        </w:rPr>
      </w:pPr>
      <w:r w:rsidRPr="005F788E">
        <w:rPr>
          <w:rFonts w:ascii="inherit" w:eastAsia="Times New Roman" w:hAnsi="inherit" w:cs="Times New Roman"/>
          <w:color w:val="000000"/>
          <w:sz w:val="21"/>
          <w:szCs w:val="21"/>
          <w:lang w:eastAsia="fr-FR"/>
        </w:rPr>
        <w:t>- Conseiller les clients dans la définition de leur plan de nettoyage et dans leurs solutions produits</w:t>
      </w:r>
    </w:p>
    <w:p w14:paraId="24FFC54A" w14:textId="77777777" w:rsidR="005F788E" w:rsidRPr="005F788E" w:rsidRDefault="005F788E" w:rsidP="005F788E">
      <w:pPr>
        <w:shd w:val="clear" w:color="auto" w:fill="FAFAFA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fr-FR"/>
        </w:rPr>
      </w:pPr>
      <w:r w:rsidRPr="005F788E">
        <w:rPr>
          <w:rFonts w:ascii="inherit" w:eastAsia="Times New Roman" w:hAnsi="inherit" w:cs="Times New Roman"/>
          <w:color w:val="000000"/>
          <w:sz w:val="21"/>
          <w:szCs w:val="21"/>
          <w:lang w:eastAsia="fr-FR"/>
        </w:rPr>
        <w:t>- Former les utilisateurs à nos produits et nos méthodes</w:t>
      </w:r>
    </w:p>
    <w:p w14:paraId="034077D6" w14:textId="77777777" w:rsidR="005F788E" w:rsidRPr="005F788E" w:rsidRDefault="005F788E" w:rsidP="005F788E">
      <w:pPr>
        <w:shd w:val="clear" w:color="auto" w:fill="FAFAFA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fr-FR"/>
        </w:rPr>
      </w:pPr>
      <w:r w:rsidRPr="005F788E">
        <w:rPr>
          <w:rFonts w:ascii="inherit" w:eastAsia="Times New Roman" w:hAnsi="inherit" w:cs="Times New Roman"/>
          <w:color w:val="000000"/>
          <w:sz w:val="21"/>
          <w:szCs w:val="21"/>
          <w:lang w:eastAsia="fr-FR"/>
        </w:rPr>
        <w:t>- Proposer des solutions techniques et matérielles via vos conseils et votre expertise</w:t>
      </w:r>
    </w:p>
    <w:p w14:paraId="5B41F8F3" w14:textId="77777777" w:rsidR="005F788E" w:rsidRPr="005F788E" w:rsidRDefault="005F788E" w:rsidP="005F788E">
      <w:pPr>
        <w:shd w:val="clear" w:color="auto" w:fill="FAFAFA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fr-FR"/>
        </w:rPr>
      </w:pPr>
      <w:r w:rsidRPr="005F788E">
        <w:rPr>
          <w:rFonts w:ascii="inherit" w:eastAsia="Times New Roman" w:hAnsi="inherit" w:cs="Times New Roman"/>
          <w:color w:val="000000"/>
          <w:sz w:val="21"/>
          <w:szCs w:val="21"/>
          <w:lang w:eastAsia="fr-FR"/>
        </w:rPr>
        <w:t xml:space="preserve">- Rédiger les comptes rendus techniques de visite ainsi qu’un </w:t>
      </w:r>
      <w:proofErr w:type="spellStart"/>
      <w:r w:rsidRPr="005F788E">
        <w:rPr>
          <w:rFonts w:ascii="inherit" w:eastAsia="Times New Roman" w:hAnsi="inherit" w:cs="Times New Roman"/>
          <w:color w:val="000000"/>
          <w:sz w:val="21"/>
          <w:szCs w:val="21"/>
          <w:lang w:eastAsia="fr-FR"/>
        </w:rPr>
        <w:t>reporting</w:t>
      </w:r>
      <w:proofErr w:type="spellEnd"/>
      <w:r w:rsidRPr="005F788E">
        <w:rPr>
          <w:rFonts w:ascii="inherit" w:eastAsia="Times New Roman" w:hAnsi="inherit" w:cs="Times New Roman"/>
          <w:color w:val="000000"/>
          <w:sz w:val="21"/>
          <w:szCs w:val="21"/>
          <w:lang w:eastAsia="fr-FR"/>
        </w:rPr>
        <w:t xml:space="preserve"> à votre hiérarchie</w:t>
      </w:r>
    </w:p>
    <w:p w14:paraId="0CF86291" w14:textId="77777777" w:rsidR="005F788E" w:rsidRPr="005F788E" w:rsidRDefault="005F788E" w:rsidP="005F788E">
      <w:pPr>
        <w:shd w:val="clear" w:color="auto" w:fill="FAFAFA"/>
        <w:spacing w:before="270" w:after="0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fr-FR"/>
        </w:rPr>
      </w:pPr>
      <w:r w:rsidRPr="005F788E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fr-FR"/>
        </w:rPr>
        <w:t>Profil</w:t>
      </w:r>
    </w:p>
    <w:p w14:paraId="2FEA0874" w14:textId="77777777" w:rsidR="005F788E" w:rsidRPr="005F788E" w:rsidRDefault="005F788E" w:rsidP="005F788E">
      <w:pPr>
        <w:shd w:val="clear" w:color="auto" w:fill="FAFAFA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fr-FR"/>
        </w:rPr>
      </w:pPr>
      <w:r w:rsidRPr="005F788E">
        <w:rPr>
          <w:rFonts w:ascii="inherit" w:eastAsia="Times New Roman" w:hAnsi="inherit" w:cs="Times New Roman"/>
          <w:color w:val="000000"/>
          <w:sz w:val="21"/>
          <w:szCs w:val="21"/>
          <w:lang w:eastAsia="fr-FR"/>
        </w:rPr>
        <w:t>Fort(e) d’une première expérience réussie (stage ou alternance) au sein d’un service qualité/production/secteur propreté en IAA ou en tant que commercial(e) dans un secteur d’activité similaire, vous justifiez d’une formation technique supérieure en agroalimentaire (type BTS, ENIL, ingénieur).</w:t>
      </w:r>
    </w:p>
    <w:p w14:paraId="40531153" w14:textId="77777777" w:rsidR="005F788E" w:rsidRPr="005F788E" w:rsidRDefault="005F788E" w:rsidP="005F788E">
      <w:pPr>
        <w:shd w:val="clear" w:color="auto" w:fill="FAFAFA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fr-FR"/>
        </w:rPr>
      </w:pPr>
      <w:r w:rsidRPr="005F788E">
        <w:rPr>
          <w:rFonts w:ascii="inherit" w:eastAsia="Times New Roman" w:hAnsi="inherit" w:cs="Times New Roman"/>
          <w:color w:val="000000"/>
          <w:sz w:val="21"/>
          <w:szCs w:val="21"/>
          <w:lang w:eastAsia="fr-FR"/>
        </w:rPr>
        <w:t> </w:t>
      </w:r>
    </w:p>
    <w:p w14:paraId="4DCC660F" w14:textId="77777777" w:rsidR="005F788E" w:rsidRPr="005F788E" w:rsidRDefault="005F788E" w:rsidP="005F788E">
      <w:pPr>
        <w:shd w:val="clear" w:color="auto" w:fill="FAFAFA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fr-FR"/>
        </w:rPr>
      </w:pPr>
      <w:r w:rsidRPr="005F788E">
        <w:rPr>
          <w:rFonts w:ascii="inherit" w:eastAsia="Times New Roman" w:hAnsi="inherit" w:cs="Times New Roman"/>
          <w:color w:val="000000"/>
          <w:sz w:val="21"/>
          <w:szCs w:val="21"/>
          <w:lang w:eastAsia="fr-FR"/>
        </w:rPr>
        <w:t>Dynamique, réactif(</w:t>
      </w:r>
      <w:proofErr w:type="spellStart"/>
      <w:r w:rsidRPr="005F788E">
        <w:rPr>
          <w:rFonts w:ascii="inherit" w:eastAsia="Times New Roman" w:hAnsi="inherit" w:cs="Times New Roman"/>
          <w:color w:val="000000"/>
          <w:sz w:val="21"/>
          <w:szCs w:val="21"/>
          <w:lang w:eastAsia="fr-FR"/>
        </w:rPr>
        <w:t>ve</w:t>
      </w:r>
      <w:proofErr w:type="spellEnd"/>
      <w:r w:rsidRPr="005F788E">
        <w:rPr>
          <w:rFonts w:ascii="inherit" w:eastAsia="Times New Roman" w:hAnsi="inherit" w:cs="Times New Roman"/>
          <w:color w:val="000000"/>
          <w:sz w:val="21"/>
          <w:szCs w:val="21"/>
          <w:lang w:eastAsia="fr-FR"/>
        </w:rPr>
        <w:t>) et investi(e), vous êtes doté(e) d’un excellent relationnel.         </w:t>
      </w:r>
    </w:p>
    <w:p w14:paraId="35741D2D" w14:textId="77777777" w:rsidR="005F788E" w:rsidRPr="005F788E" w:rsidRDefault="005F788E" w:rsidP="005F788E">
      <w:pPr>
        <w:shd w:val="clear" w:color="auto" w:fill="FAFAFA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fr-FR"/>
        </w:rPr>
      </w:pPr>
      <w:r w:rsidRPr="005F788E">
        <w:rPr>
          <w:rFonts w:ascii="inherit" w:eastAsia="Times New Roman" w:hAnsi="inherit" w:cs="Times New Roman"/>
          <w:color w:val="000000"/>
          <w:sz w:val="21"/>
          <w:szCs w:val="21"/>
          <w:lang w:eastAsia="fr-FR"/>
        </w:rPr>
        <w:t> </w:t>
      </w:r>
    </w:p>
    <w:p w14:paraId="42900504" w14:textId="77777777" w:rsidR="005F788E" w:rsidRPr="005F788E" w:rsidRDefault="005F788E" w:rsidP="005F788E">
      <w:pPr>
        <w:shd w:val="clear" w:color="auto" w:fill="FAFAFA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fr-FR"/>
        </w:rPr>
      </w:pPr>
      <w:r w:rsidRPr="005F788E">
        <w:rPr>
          <w:rFonts w:ascii="inherit" w:eastAsia="Times New Roman" w:hAnsi="inherit" w:cs="Times New Roman"/>
          <w:color w:val="000000"/>
          <w:sz w:val="21"/>
          <w:szCs w:val="21"/>
          <w:lang w:eastAsia="fr-FR"/>
        </w:rPr>
        <w:t>Véhicule de fonction et carte carburant ainsi qu'ordinateur portable et smartphone fournis. </w:t>
      </w:r>
    </w:p>
    <w:p w14:paraId="2A1D30BD" w14:textId="77777777" w:rsidR="005F788E" w:rsidRPr="005F788E" w:rsidRDefault="005F788E" w:rsidP="005F788E">
      <w:pPr>
        <w:shd w:val="clear" w:color="auto" w:fill="FAFAFA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fr-FR"/>
        </w:rPr>
      </w:pPr>
      <w:r w:rsidRPr="005F788E">
        <w:rPr>
          <w:rFonts w:ascii="inherit" w:eastAsia="Times New Roman" w:hAnsi="inherit" w:cs="Times New Roman"/>
          <w:color w:val="000000"/>
          <w:sz w:val="21"/>
          <w:szCs w:val="21"/>
          <w:lang w:eastAsia="fr-FR"/>
        </w:rPr>
        <w:t> </w:t>
      </w:r>
    </w:p>
    <w:p w14:paraId="3CE384AC" w14:textId="77777777" w:rsidR="005F788E" w:rsidRPr="005F788E" w:rsidRDefault="005F788E" w:rsidP="005F788E">
      <w:pPr>
        <w:shd w:val="clear" w:color="auto" w:fill="FAFAFA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fr-FR"/>
        </w:rPr>
      </w:pPr>
      <w:r w:rsidRPr="005F788E">
        <w:rPr>
          <w:rFonts w:ascii="inherit" w:eastAsia="Times New Roman" w:hAnsi="inherit" w:cs="Times New Roman"/>
          <w:color w:val="000000"/>
          <w:sz w:val="21"/>
          <w:szCs w:val="21"/>
          <w:lang w:eastAsia="fr-FR"/>
        </w:rPr>
        <w:t>Rémunération selon profil.</w:t>
      </w:r>
    </w:p>
    <w:p w14:paraId="7F65954B" w14:textId="77777777" w:rsidR="005F788E" w:rsidRPr="005F788E" w:rsidRDefault="005F788E" w:rsidP="005F788E">
      <w:pPr>
        <w:shd w:val="clear" w:color="auto" w:fill="FAFAFA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fr-FR"/>
        </w:rPr>
      </w:pPr>
      <w:r w:rsidRPr="005F788E">
        <w:rPr>
          <w:rFonts w:ascii="inherit" w:eastAsia="Times New Roman" w:hAnsi="inherit" w:cs="Times New Roman"/>
          <w:color w:val="000000"/>
          <w:sz w:val="21"/>
          <w:szCs w:val="21"/>
          <w:lang w:eastAsia="fr-FR"/>
        </w:rPr>
        <w:t> </w:t>
      </w:r>
    </w:p>
    <w:p w14:paraId="771D6424" w14:textId="77777777" w:rsidR="005F788E" w:rsidRPr="005F788E" w:rsidRDefault="005F788E" w:rsidP="005F788E">
      <w:pPr>
        <w:shd w:val="clear" w:color="auto" w:fill="FAFAFA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fr-FR"/>
        </w:rPr>
      </w:pPr>
      <w:r w:rsidRPr="005F788E">
        <w:rPr>
          <w:rFonts w:ascii="inherit" w:eastAsia="Times New Roman" w:hAnsi="inherit" w:cs="Times New Roman"/>
          <w:color w:val="000000"/>
          <w:sz w:val="21"/>
          <w:szCs w:val="21"/>
          <w:lang w:eastAsia="fr-FR"/>
        </w:rPr>
        <w:t>Domiciliation idéale sur la zone (64)</w:t>
      </w:r>
    </w:p>
    <w:p w14:paraId="3D97A9B2" w14:textId="77777777" w:rsidR="005F788E" w:rsidRPr="005F788E" w:rsidRDefault="005F788E" w:rsidP="005F788E">
      <w:pPr>
        <w:shd w:val="clear" w:color="auto" w:fill="FAFAFA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fr-FR"/>
        </w:rPr>
      </w:pPr>
      <w:r w:rsidRPr="005F788E">
        <w:rPr>
          <w:rFonts w:ascii="inherit" w:eastAsia="Times New Roman" w:hAnsi="inherit" w:cs="Times New Roman"/>
          <w:color w:val="000000"/>
          <w:sz w:val="21"/>
          <w:szCs w:val="21"/>
          <w:lang w:eastAsia="fr-FR"/>
        </w:rPr>
        <w:lastRenderedPageBreak/>
        <w:t> </w:t>
      </w:r>
    </w:p>
    <w:p w14:paraId="7E55EBCD" w14:textId="77777777" w:rsidR="005F788E" w:rsidRPr="005F788E" w:rsidRDefault="005F788E" w:rsidP="005F788E">
      <w:pPr>
        <w:shd w:val="clear" w:color="auto" w:fill="FAFAFA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fr-FR"/>
        </w:rPr>
      </w:pPr>
      <w:r w:rsidRPr="005F788E">
        <w:rPr>
          <w:rFonts w:ascii="inherit" w:eastAsia="Times New Roman" w:hAnsi="inherit" w:cs="Times New Roman"/>
          <w:color w:val="000000"/>
          <w:sz w:val="21"/>
          <w:szCs w:val="21"/>
          <w:lang w:eastAsia="fr-FR"/>
        </w:rPr>
        <w:t>Vous êtes une personne de terrain, dynamique et pragmatique et vous souhaitez intégrer une entreprise en plein essor ? KERSIA vous offre cette opportunité !</w:t>
      </w:r>
    </w:p>
    <w:p w14:paraId="41440505" w14:textId="77777777" w:rsidR="005F788E" w:rsidRPr="005F788E" w:rsidRDefault="005F788E" w:rsidP="005F788E">
      <w:pPr>
        <w:shd w:val="clear" w:color="auto" w:fill="FAFAFA"/>
        <w:spacing w:after="45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333333"/>
          <w:sz w:val="33"/>
          <w:szCs w:val="33"/>
          <w:lang w:eastAsia="fr-FR"/>
        </w:rPr>
      </w:pPr>
      <w:r w:rsidRPr="005F788E">
        <w:rPr>
          <w:rFonts w:ascii="inherit" w:eastAsia="Times New Roman" w:hAnsi="inherit" w:cs="Times New Roman"/>
          <w:b/>
          <w:bCs/>
          <w:color w:val="333333"/>
          <w:sz w:val="33"/>
          <w:szCs w:val="33"/>
          <w:lang w:eastAsia="fr-FR"/>
        </w:rPr>
        <w:t>Localisation du poste</w:t>
      </w:r>
    </w:p>
    <w:p w14:paraId="698159DF" w14:textId="77777777" w:rsidR="005F788E" w:rsidRPr="005F788E" w:rsidRDefault="005F788E" w:rsidP="005F788E">
      <w:pPr>
        <w:shd w:val="clear" w:color="auto" w:fill="FAFAFA"/>
        <w:spacing w:after="0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fr-FR"/>
        </w:rPr>
      </w:pPr>
      <w:r w:rsidRPr="005F788E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fr-FR"/>
        </w:rPr>
        <w:t>Localisation du poste à pourvoir</w:t>
      </w:r>
    </w:p>
    <w:p w14:paraId="22619DAD" w14:textId="77777777" w:rsidR="005F788E" w:rsidRPr="005F788E" w:rsidRDefault="005F788E" w:rsidP="005F788E">
      <w:pPr>
        <w:shd w:val="clear" w:color="auto" w:fill="FAFAFA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fr-FR"/>
        </w:rPr>
      </w:pPr>
      <w:r w:rsidRPr="005F788E">
        <w:rPr>
          <w:rFonts w:ascii="inherit" w:eastAsia="Times New Roman" w:hAnsi="inherit" w:cs="Times New Roman"/>
          <w:color w:val="000000"/>
          <w:sz w:val="21"/>
          <w:szCs w:val="21"/>
          <w:lang w:eastAsia="fr-FR"/>
        </w:rPr>
        <w:t>Europe, France, Aquitaine, PYRENEES ATLANTIQUES (64)</w:t>
      </w:r>
    </w:p>
    <w:p w14:paraId="15EAAB46" w14:textId="77777777" w:rsidR="005F788E" w:rsidRPr="005F788E" w:rsidRDefault="005F788E" w:rsidP="005F788E">
      <w:pPr>
        <w:shd w:val="clear" w:color="auto" w:fill="FAFAFA"/>
        <w:spacing w:before="270" w:after="0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fr-FR"/>
        </w:rPr>
      </w:pPr>
      <w:r w:rsidRPr="005F788E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fr-FR"/>
        </w:rPr>
        <w:t>Localisation /Ville</w:t>
      </w:r>
    </w:p>
    <w:p w14:paraId="66B96376" w14:textId="77777777" w:rsidR="005F788E" w:rsidRPr="005F788E" w:rsidRDefault="005F788E" w:rsidP="005F788E">
      <w:pPr>
        <w:shd w:val="clear" w:color="auto" w:fill="FAFAFA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fr-FR"/>
        </w:rPr>
      </w:pPr>
      <w:r w:rsidRPr="005F788E">
        <w:rPr>
          <w:rFonts w:ascii="inherit" w:eastAsia="Times New Roman" w:hAnsi="inherit" w:cs="Times New Roman"/>
          <w:color w:val="000000"/>
          <w:sz w:val="21"/>
          <w:szCs w:val="21"/>
          <w:lang w:eastAsia="fr-FR"/>
        </w:rPr>
        <w:t>  Pau</w:t>
      </w:r>
    </w:p>
    <w:p w14:paraId="71298732" w14:textId="77777777" w:rsidR="005F788E" w:rsidRPr="005F788E" w:rsidRDefault="005F788E" w:rsidP="005F788E">
      <w:pPr>
        <w:shd w:val="clear" w:color="auto" w:fill="FAFAFA"/>
        <w:spacing w:after="45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333333"/>
          <w:sz w:val="33"/>
          <w:szCs w:val="33"/>
          <w:lang w:eastAsia="fr-FR"/>
        </w:rPr>
      </w:pPr>
      <w:r w:rsidRPr="005F788E">
        <w:rPr>
          <w:rFonts w:ascii="inherit" w:eastAsia="Times New Roman" w:hAnsi="inherit" w:cs="Times New Roman"/>
          <w:b/>
          <w:bCs/>
          <w:color w:val="333333"/>
          <w:sz w:val="33"/>
          <w:szCs w:val="33"/>
          <w:lang w:eastAsia="fr-FR"/>
        </w:rPr>
        <w:t>Critères candidat</w:t>
      </w:r>
    </w:p>
    <w:p w14:paraId="6134877E" w14:textId="77777777" w:rsidR="005F788E" w:rsidRPr="005F788E" w:rsidRDefault="005F788E" w:rsidP="005F788E">
      <w:pPr>
        <w:shd w:val="clear" w:color="auto" w:fill="FAFAFA"/>
        <w:spacing w:after="0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fr-FR"/>
        </w:rPr>
      </w:pPr>
      <w:r w:rsidRPr="005F788E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fr-FR"/>
        </w:rPr>
        <w:t>Niveau d'études</w:t>
      </w:r>
    </w:p>
    <w:p w14:paraId="373ED034" w14:textId="77777777" w:rsidR="005F788E" w:rsidRPr="005F788E" w:rsidRDefault="005F788E" w:rsidP="005F788E">
      <w:pPr>
        <w:shd w:val="clear" w:color="auto" w:fill="FAFAFA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fr-FR"/>
        </w:rPr>
      </w:pPr>
      <w:r w:rsidRPr="005F788E">
        <w:rPr>
          <w:rFonts w:ascii="inherit" w:eastAsia="Times New Roman" w:hAnsi="inherit" w:cs="Times New Roman"/>
          <w:color w:val="000000"/>
          <w:sz w:val="21"/>
          <w:szCs w:val="21"/>
          <w:lang w:eastAsia="fr-FR"/>
        </w:rPr>
        <w:t>Bac+2/+3</w:t>
      </w:r>
    </w:p>
    <w:p w14:paraId="3D8C5ED6" w14:textId="77777777" w:rsidR="00902372" w:rsidRDefault="00902372"/>
    <w:sectPr w:rsidR="00902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88E"/>
    <w:rsid w:val="005F788E"/>
    <w:rsid w:val="0090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17500"/>
  <w15:chartTrackingRefBased/>
  <w15:docId w15:val="{6CE84E3E-CB97-4C85-B9EA-C060890E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5F78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5F78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F788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F788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5F7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9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5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7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81139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37644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Communication</dc:creator>
  <cp:keywords/>
  <dc:description/>
  <cp:lastModifiedBy>Service Communication</cp:lastModifiedBy>
  <cp:revision>1</cp:revision>
  <dcterms:created xsi:type="dcterms:W3CDTF">2022-09-12T06:53:00Z</dcterms:created>
  <dcterms:modified xsi:type="dcterms:W3CDTF">2022-09-12T06:54:00Z</dcterms:modified>
</cp:coreProperties>
</file>