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51F6" w14:textId="77777777" w:rsidR="0053548F" w:rsidRDefault="00000000">
      <w:pPr>
        <w:spacing w:after="0"/>
        <w:jc w:val="center"/>
        <w:rPr>
          <w:b/>
          <w:sz w:val="32"/>
          <w:szCs w:val="32"/>
          <w:u w:val="single"/>
        </w:rPr>
      </w:pPr>
      <w:r>
        <w:rPr>
          <w:b/>
          <w:sz w:val="32"/>
          <w:szCs w:val="32"/>
          <w:u w:val="single"/>
        </w:rPr>
        <w:t>Positionnement du candidat dans les compétences</w:t>
      </w:r>
    </w:p>
    <w:p w14:paraId="29424088" w14:textId="77777777" w:rsidR="0053548F" w:rsidRDefault="00000000">
      <w:pPr>
        <w:spacing w:after="0"/>
        <w:jc w:val="center"/>
        <w:rPr>
          <w:b/>
          <w:sz w:val="32"/>
          <w:szCs w:val="32"/>
          <w:u w:val="single"/>
        </w:rPr>
      </w:pPr>
      <w:r>
        <w:rPr>
          <w:b/>
          <w:sz w:val="32"/>
          <w:szCs w:val="32"/>
          <w:u w:val="single"/>
        </w:rPr>
        <w:t>du BUT Génie Biologique Parcours SAB</w:t>
      </w:r>
    </w:p>
    <w:p w14:paraId="6DB2661D" w14:textId="77777777" w:rsidR="0053548F" w:rsidRDefault="0053548F">
      <w:pPr>
        <w:spacing w:after="0"/>
        <w:jc w:val="center"/>
        <w:rPr>
          <w:b/>
          <w:sz w:val="32"/>
          <w:szCs w:val="32"/>
          <w:u w:val="single"/>
        </w:rPr>
      </w:pPr>
    </w:p>
    <w:p w14:paraId="70045607" w14:textId="77777777" w:rsidR="0053548F" w:rsidRDefault="00000000">
      <w:pPr>
        <w:spacing w:after="0"/>
        <w:jc w:val="center"/>
        <w:rPr>
          <w:b/>
          <w:sz w:val="32"/>
          <w:szCs w:val="32"/>
          <w:u w:val="single"/>
        </w:rPr>
      </w:pPr>
      <w:r>
        <w:rPr>
          <w:b/>
          <w:sz w:val="32"/>
          <w:szCs w:val="32"/>
          <w:u w:val="single"/>
        </w:rPr>
        <w:t>Autoévaluation des apprentissages critiques</w:t>
      </w:r>
    </w:p>
    <w:p w14:paraId="71652F2B" w14:textId="77777777" w:rsidR="0053548F" w:rsidRDefault="0053548F">
      <w:pPr>
        <w:spacing w:after="0"/>
      </w:pPr>
    </w:p>
    <w:p w14:paraId="51CF82BA" w14:textId="77777777" w:rsidR="0053548F" w:rsidRDefault="0053548F">
      <w:pPr>
        <w:spacing w:after="0"/>
      </w:pPr>
    </w:p>
    <w:p w14:paraId="20D6E806" w14:textId="77777777" w:rsidR="0053548F" w:rsidRDefault="0053548F">
      <w:pPr>
        <w:spacing w:after="0"/>
      </w:pPr>
    </w:p>
    <w:p w14:paraId="6F8FE879" w14:textId="77777777" w:rsidR="0053548F" w:rsidRDefault="0053548F">
      <w:pPr>
        <w:spacing w:after="0"/>
      </w:pPr>
    </w:p>
    <w:p w14:paraId="7ED64FEE" w14:textId="77777777" w:rsidR="0053548F" w:rsidRDefault="0053548F">
      <w:pPr>
        <w:spacing w:after="0"/>
      </w:pPr>
    </w:p>
    <w:p w14:paraId="7EC565E7" w14:textId="77777777" w:rsidR="0053548F" w:rsidRDefault="00000000">
      <w:pPr>
        <w:spacing w:after="0"/>
        <w:jc w:val="both"/>
        <w:rPr>
          <w:sz w:val="24"/>
          <w:szCs w:val="24"/>
        </w:rPr>
      </w:pPr>
      <w:r>
        <w:rPr>
          <w:sz w:val="24"/>
          <w:szCs w:val="24"/>
        </w:rPr>
        <w:t>Les enseignements dispensés en BUT Génie Biologique Parcours Sciences des Aliments et Biotechnologie sont répartis en cinq compétences. Lors de sa 1</w:t>
      </w:r>
      <w:r>
        <w:rPr>
          <w:sz w:val="24"/>
          <w:szCs w:val="24"/>
          <w:vertAlign w:val="superscript"/>
        </w:rPr>
        <w:t>ère</w:t>
      </w:r>
      <w:r>
        <w:rPr>
          <w:sz w:val="24"/>
          <w:szCs w:val="24"/>
        </w:rPr>
        <w:t xml:space="preserve"> année de BUT, un étudiant a pour objectif de valider le niveau 1 des compétences 1, 2, 3 et 4. Lors de sa 2</w:t>
      </w:r>
      <w:r>
        <w:rPr>
          <w:sz w:val="24"/>
          <w:szCs w:val="24"/>
          <w:vertAlign w:val="superscript"/>
        </w:rPr>
        <w:t>ème</w:t>
      </w:r>
      <w:r>
        <w:rPr>
          <w:sz w:val="24"/>
          <w:szCs w:val="24"/>
        </w:rPr>
        <w:t xml:space="preserve"> année, il doit valider le niveau 2 des compétences 1, 2, 3 et 4, ainsi que le niveau 1 de la compétence 5. La validation des niveaux de compétences se fait par l’acquisition d’apprentissages critiques.</w:t>
      </w:r>
    </w:p>
    <w:p w14:paraId="75E34647" w14:textId="77777777" w:rsidR="0053548F" w:rsidRDefault="0053548F">
      <w:pPr>
        <w:spacing w:after="0"/>
        <w:jc w:val="both"/>
        <w:rPr>
          <w:sz w:val="24"/>
          <w:szCs w:val="24"/>
        </w:rPr>
      </w:pPr>
    </w:p>
    <w:p w14:paraId="2B0BF945" w14:textId="77777777" w:rsidR="0053548F" w:rsidRDefault="00000000">
      <w:pPr>
        <w:spacing w:after="0"/>
        <w:jc w:val="both"/>
        <w:rPr>
          <w:sz w:val="24"/>
          <w:szCs w:val="24"/>
        </w:rPr>
      </w:pPr>
      <w:r>
        <w:rPr>
          <w:sz w:val="24"/>
          <w:szCs w:val="24"/>
        </w:rPr>
        <w:t xml:space="preserve">En remplissant les tableaux ci-dessous, le candidat doit indiquer de quelle manière il se positionne sur chaque apprentissage critique des niveaux 1 et/ou 2 des cinq compétences du BUT Génie Biologique parcours SAB. Afin de justifier son positionnement, il pourra faire référence à ses diplômes déjà obtenus, aux enseignements qu’il aura suivi lors de ses précédentes formations, à ses stages ou expériences scolaires, universitaires, professionnelles mentionnées sur son CV. Il pourra aussi détailler en des termes personnels ce que lui évoque chaque compétence, et pourquoi pas donner un exemple concret de travail ou de mission faisant appel à cette compétence et qui pourrait lui être proposé dans le cadre d’un stage ou d’une alternance. </w:t>
      </w:r>
    </w:p>
    <w:p w14:paraId="0566A011" w14:textId="77777777" w:rsidR="0053548F" w:rsidRDefault="0053548F">
      <w:pPr>
        <w:spacing w:after="0"/>
        <w:jc w:val="both"/>
        <w:rPr>
          <w:sz w:val="24"/>
          <w:szCs w:val="24"/>
        </w:rPr>
      </w:pPr>
    </w:p>
    <w:p w14:paraId="4D17510A" w14:textId="1F103BB5" w:rsidR="0053548F" w:rsidRDefault="00000000">
      <w:pPr>
        <w:spacing w:after="0"/>
        <w:jc w:val="both"/>
        <w:rPr>
          <w:sz w:val="24"/>
          <w:szCs w:val="24"/>
        </w:rPr>
      </w:pPr>
      <w:r>
        <w:rPr>
          <w:sz w:val="24"/>
          <w:szCs w:val="24"/>
        </w:rPr>
        <w:t>Il est important de remplir sincèrement ce document. Un candidat estimant ne pas avoir acquis un ou plusieurs apprentissages critiques ne verra pas pour autant sa candidature automatiquement refusée. La commission d’examen des candidatures souhaite, grâce aux réponses du candidat, évaluer sa connaissance du BUT GB parcours SAB et s’assurer que son projet est en adéquation avec la formation.</w:t>
      </w:r>
    </w:p>
    <w:p w14:paraId="4CCF582F" w14:textId="4976DD36" w:rsidR="00BF3C41" w:rsidRDefault="00BF3C41">
      <w:pPr>
        <w:spacing w:after="0"/>
        <w:jc w:val="both"/>
        <w:rPr>
          <w:sz w:val="24"/>
          <w:szCs w:val="24"/>
        </w:rPr>
      </w:pPr>
    </w:p>
    <w:p w14:paraId="2FB684BF" w14:textId="77777777" w:rsidR="00BF3C41" w:rsidRDefault="00BF3C41">
      <w:pPr>
        <w:spacing w:after="0"/>
        <w:jc w:val="both"/>
        <w:rPr>
          <w:sz w:val="24"/>
          <w:szCs w:val="24"/>
        </w:rPr>
      </w:pPr>
    </w:p>
    <w:p w14:paraId="70114E29" w14:textId="41E2AA92" w:rsidR="00BF3C41" w:rsidRDefault="00BF3C41">
      <w:pPr>
        <w:spacing w:after="0"/>
        <w:jc w:val="both"/>
        <w:rPr>
          <w:sz w:val="24"/>
          <w:szCs w:val="24"/>
        </w:rPr>
      </w:pPr>
      <w:r>
        <w:rPr>
          <w:sz w:val="24"/>
          <w:szCs w:val="24"/>
        </w:rPr>
        <w:t>Lien vers le programme national :</w:t>
      </w:r>
    </w:p>
    <w:p w14:paraId="34837BEC" w14:textId="520CACB8" w:rsidR="00BF3C41" w:rsidRDefault="00BF3C41">
      <w:pPr>
        <w:spacing w:after="0"/>
        <w:jc w:val="both"/>
        <w:rPr>
          <w:sz w:val="24"/>
          <w:szCs w:val="24"/>
        </w:rPr>
      </w:pPr>
      <w:hyperlink r:id="rId6" w:history="1">
        <w:r w:rsidRPr="004D3E7A">
          <w:rPr>
            <w:rStyle w:val="Lienhypertexte"/>
            <w:sz w:val="24"/>
            <w:szCs w:val="24"/>
          </w:rPr>
          <w:t>https://cache.media.enseignementsup-recherche.gouv.fr/file/SPE4-MESRI-17-6-2021/33/1/Annexe_5_GB_BUT_annee_1_1411331.pdf</w:t>
        </w:r>
      </w:hyperlink>
    </w:p>
    <w:p w14:paraId="4917DA37" w14:textId="77777777" w:rsidR="00BF3C41" w:rsidRDefault="00BF3C41">
      <w:pPr>
        <w:spacing w:after="0"/>
        <w:jc w:val="both"/>
        <w:rPr>
          <w:sz w:val="24"/>
          <w:szCs w:val="24"/>
        </w:rPr>
      </w:pPr>
    </w:p>
    <w:p w14:paraId="128CD490" w14:textId="77777777" w:rsidR="0053548F" w:rsidRDefault="0053548F">
      <w:pPr>
        <w:spacing w:after="0"/>
        <w:jc w:val="both"/>
      </w:pPr>
    </w:p>
    <w:p w14:paraId="3FC34951" w14:textId="77777777" w:rsidR="0053548F" w:rsidRDefault="00000000">
      <w:pPr>
        <w:spacing w:after="0"/>
        <w:jc w:val="both"/>
      </w:pPr>
      <w:r>
        <w:br w:type="page"/>
      </w:r>
    </w:p>
    <w:p w14:paraId="41E07A53" w14:textId="77777777" w:rsidR="0053548F" w:rsidRDefault="00000000">
      <w:pPr>
        <w:spacing w:after="0"/>
        <w:jc w:val="center"/>
        <w:rPr>
          <w:b/>
          <w:sz w:val="28"/>
          <w:szCs w:val="28"/>
          <w:u w:val="single"/>
        </w:rPr>
      </w:pPr>
      <w:r>
        <w:rPr>
          <w:b/>
          <w:sz w:val="28"/>
          <w:szCs w:val="28"/>
          <w:u w:val="single"/>
        </w:rPr>
        <w:lastRenderedPageBreak/>
        <w:t>COMPETENCE 1</w:t>
      </w:r>
    </w:p>
    <w:p w14:paraId="5BC18A15" w14:textId="77777777" w:rsidR="0053548F" w:rsidRDefault="00000000">
      <w:pPr>
        <w:spacing w:after="0"/>
        <w:jc w:val="center"/>
      </w:pPr>
      <w:r>
        <w:rPr>
          <w:b/>
          <w:sz w:val="28"/>
          <w:szCs w:val="28"/>
          <w:u w:val="single"/>
        </w:rPr>
        <w:t>REALISER DES ANALYSES DANS LES DOMAINES DE LA BIOLOGIE</w:t>
      </w:r>
    </w:p>
    <w:p w14:paraId="2ADB2FDB" w14:textId="77777777" w:rsidR="0053548F" w:rsidRDefault="0053548F">
      <w:pPr>
        <w:spacing w:after="0"/>
        <w:jc w:val="both"/>
      </w:pPr>
    </w:p>
    <w:tbl>
      <w:tblPr>
        <w:tblStyle w:val="a"/>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5"/>
        <w:gridCol w:w="1438"/>
        <w:gridCol w:w="1438"/>
        <w:gridCol w:w="1439"/>
      </w:tblGrid>
      <w:tr w:rsidR="0053548F" w14:paraId="48EED71A" w14:textId="77777777">
        <w:tc>
          <w:tcPr>
            <w:tcW w:w="10490" w:type="dxa"/>
            <w:gridSpan w:val="4"/>
            <w:tcBorders>
              <w:top w:val="single" w:sz="4" w:space="0" w:color="000000"/>
            </w:tcBorders>
            <w:vAlign w:val="center"/>
          </w:tcPr>
          <w:p w14:paraId="35C7B170" w14:textId="77777777" w:rsidR="0053548F" w:rsidRDefault="00000000">
            <w:pPr>
              <w:jc w:val="center"/>
              <w:rPr>
                <w:b/>
                <w:sz w:val="24"/>
                <w:szCs w:val="24"/>
                <w:u w:val="single"/>
              </w:rPr>
            </w:pPr>
            <w:r>
              <w:rPr>
                <w:b/>
                <w:sz w:val="24"/>
                <w:szCs w:val="24"/>
              </w:rPr>
              <w:t>NIVEAU 1 : REALISER DES ANALYSES</w:t>
            </w:r>
          </w:p>
        </w:tc>
      </w:tr>
      <w:tr w:rsidR="0053548F" w14:paraId="3D05654D" w14:textId="77777777">
        <w:tc>
          <w:tcPr>
            <w:tcW w:w="6175" w:type="dxa"/>
            <w:vAlign w:val="center"/>
          </w:tcPr>
          <w:p w14:paraId="0DBEC9E1" w14:textId="77777777" w:rsidR="0053548F" w:rsidRDefault="00000000">
            <w:pPr>
              <w:jc w:val="center"/>
              <w:rPr>
                <w:b/>
              </w:rPr>
            </w:pPr>
            <w:r>
              <w:rPr>
                <w:b/>
              </w:rPr>
              <w:t>Apprentissages critiques de niveau 1</w:t>
            </w:r>
          </w:p>
        </w:tc>
        <w:tc>
          <w:tcPr>
            <w:tcW w:w="1438" w:type="dxa"/>
            <w:vAlign w:val="center"/>
          </w:tcPr>
          <w:p w14:paraId="6B537083" w14:textId="77777777" w:rsidR="0053548F" w:rsidRDefault="00000000">
            <w:pPr>
              <w:jc w:val="center"/>
              <w:rPr>
                <w:b/>
              </w:rPr>
            </w:pPr>
            <w:r>
              <w:rPr>
                <w:b/>
              </w:rPr>
              <w:t>Non acquis</w:t>
            </w:r>
          </w:p>
        </w:tc>
        <w:tc>
          <w:tcPr>
            <w:tcW w:w="1438" w:type="dxa"/>
            <w:vAlign w:val="center"/>
          </w:tcPr>
          <w:p w14:paraId="7B103F22" w14:textId="77777777" w:rsidR="0053548F" w:rsidRDefault="00000000">
            <w:pPr>
              <w:jc w:val="center"/>
              <w:rPr>
                <w:b/>
              </w:rPr>
            </w:pPr>
            <w:r>
              <w:rPr>
                <w:b/>
              </w:rPr>
              <w:t>En cours d’acquisition</w:t>
            </w:r>
          </w:p>
        </w:tc>
        <w:tc>
          <w:tcPr>
            <w:tcW w:w="1439" w:type="dxa"/>
            <w:vAlign w:val="center"/>
          </w:tcPr>
          <w:p w14:paraId="3952EAC5" w14:textId="77777777" w:rsidR="0053548F" w:rsidRDefault="00000000">
            <w:pPr>
              <w:jc w:val="center"/>
              <w:rPr>
                <w:b/>
              </w:rPr>
            </w:pPr>
            <w:r>
              <w:rPr>
                <w:b/>
              </w:rPr>
              <w:t>Acquis</w:t>
            </w:r>
          </w:p>
        </w:tc>
      </w:tr>
      <w:tr w:rsidR="0053548F" w14:paraId="2055196C" w14:textId="77777777">
        <w:tc>
          <w:tcPr>
            <w:tcW w:w="6175" w:type="dxa"/>
            <w:vAlign w:val="center"/>
          </w:tcPr>
          <w:p w14:paraId="130C1DBB" w14:textId="77777777" w:rsidR="0053548F" w:rsidRDefault="00000000">
            <w:pPr>
              <w:numPr>
                <w:ilvl w:val="0"/>
                <w:numId w:val="9"/>
              </w:numPr>
              <w:pBdr>
                <w:top w:val="nil"/>
                <w:left w:val="nil"/>
                <w:bottom w:val="nil"/>
                <w:right w:val="nil"/>
                <w:between w:val="nil"/>
              </w:pBdr>
              <w:spacing w:after="160" w:line="259" w:lineRule="auto"/>
              <w:jc w:val="both"/>
            </w:pPr>
            <w:r>
              <w:rPr>
                <w:color w:val="000000"/>
              </w:rPr>
              <w:t>Préparer les réactifs, consommables, échantillons, matériels et installations pour l’analyse</w:t>
            </w:r>
          </w:p>
        </w:tc>
        <w:tc>
          <w:tcPr>
            <w:tcW w:w="1438" w:type="dxa"/>
            <w:vAlign w:val="center"/>
          </w:tcPr>
          <w:p w14:paraId="52DD51D8" w14:textId="77777777" w:rsidR="0053548F" w:rsidRDefault="0053548F">
            <w:pPr>
              <w:jc w:val="center"/>
            </w:pPr>
          </w:p>
        </w:tc>
        <w:tc>
          <w:tcPr>
            <w:tcW w:w="1438" w:type="dxa"/>
            <w:vAlign w:val="center"/>
          </w:tcPr>
          <w:p w14:paraId="0F99AD2E" w14:textId="77777777" w:rsidR="0053548F" w:rsidRDefault="0053548F">
            <w:pPr>
              <w:jc w:val="center"/>
            </w:pPr>
          </w:p>
        </w:tc>
        <w:tc>
          <w:tcPr>
            <w:tcW w:w="1439" w:type="dxa"/>
            <w:vAlign w:val="center"/>
          </w:tcPr>
          <w:p w14:paraId="15956BCB" w14:textId="77777777" w:rsidR="0053548F" w:rsidRDefault="0053548F">
            <w:pPr>
              <w:jc w:val="center"/>
            </w:pPr>
          </w:p>
        </w:tc>
      </w:tr>
      <w:tr w:rsidR="0053548F" w14:paraId="237C0AD0" w14:textId="77777777">
        <w:tc>
          <w:tcPr>
            <w:tcW w:w="6175" w:type="dxa"/>
            <w:vAlign w:val="center"/>
          </w:tcPr>
          <w:p w14:paraId="7BBD136E" w14:textId="77777777" w:rsidR="0053548F" w:rsidRDefault="00000000">
            <w:pPr>
              <w:numPr>
                <w:ilvl w:val="0"/>
                <w:numId w:val="9"/>
              </w:numPr>
              <w:pBdr>
                <w:top w:val="nil"/>
                <w:left w:val="nil"/>
                <w:bottom w:val="nil"/>
                <w:right w:val="nil"/>
                <w:between w:val="nil"/>
              </w:pBdr>
              <w:spacing w:after="160" w:line="259" w:lineRule="auto"/>
              <w:jc w:val="both"/>
            </w:pPr>
            <w:r>
              <w:rPr>
                <w:color w:val="000000"/>
              </w:rPr>
              <w:t>Appliquer un protocole opératoire individuellement ou collectivement</w:t>
            </w:r>
          </w:p>
        </w:tc>
        <w:tc>
          <w:tcPr>
            <w:tcW w:w="1438" w:type="dxa"/>
            <w:vAlign w:val="center"/>
          </w:tcPr>
          <w:p w14:paraId="1F9F62F1" w14:textId="77777777" w:rsidR="0053548F" w:rsidRDefault="0053548F">
            <w:pPr>
              <w:jc w:val="center"/>
            </w:pPr>
          </w:p>
        </w:tc>
        <w:tc>
          <w:tcPr>
            <w:tcW w:w="1438" w:type="dxa"/>
            <w:vAlign w:val="center"/>
          </w:tcPr>
          <w:p w14:paraId="40A37451" w14:textId="77777777" w:rsidR="0053548F" w:rsidRDefault="0053548F">
            <w:pPr>
              <w:jc w:val="center"/>
            </w:pPr>
          </w:p>
        </w:tc>
        <w:tc>
          <w:tcPr>
            <w:tcW w:w="1439" w:type="dxa"/>
            <w:vAlign w:val="center"/>
          </w:tcPr>
          <w:p w14:paraId="59B22D2D" w14:textId="77777777" w:rsidR="0053548F" w:rsidRDefault="0053548F">
            <w:pPr>
              <w:jc w:val="center"/>
            </w:pPr>
          </w:p>
        </w:tc>
      </w:tr>
      <w:tr w:rsidR="0053548F" w14:paraId="1376E073" w14:textId="77777777">
        <w:trPr>
          <w:trHeight w:val="500"/>
        </w:trPr>
        <w:tc>
          <w:tcPr>
            <w:tcW w:w="6175" w:type="dxa"/>
            <w:vAlign w:val="center"/>
          </w:tcPr>
          <w:p w14:paraId="68B7A3E1" w14:textId="77777777" w:rsidR="0053548F" w:rsidRDefault="00000000">
            <w:pPr>
              <w:numPr>
                <w:ilvl w:val="0"/>
                <w:numId w:val="9"/>
              </w:numPr>
              <w:pBdr>
                <w:top w:val="nil"/>
                <w:left w:val="nil"/>
                <w:bottom w:val="nil"/>
                <w:right w:val="nil"/>
                <w:between w:val="nil"/>
              </w:pBdr>
              <w:spacing w:after="160" w:line="259" w:lineRule="auto"/>
              <w:jc w:val="both"/>
            </w:pPr>
            <w:r>
              <w:rPr>
                <w:color w:val="000000"/>
              </w:rPr>
              <w:t>Identiﬁer les étapes critiques dans un protocole opératoire</w:t>
            </w:r>
          </w:p>
        </w:tc>
        <w:tc>
          <w:tcPr>
            <w:tcW w:w="1438" w:type="dxa"/>
            <w:vAlign w:val="center"/>
          </w:tcPr>
          <w:p w14:paraId="6816D22A" w14:textId="77777777" w:rsidR="0053548F" w:rsidRDefault="0053548F">
            <w:pPr>
              <w:jc w:val="center"/>
            </w:pPr>
          </w:p>
        </w:tc>
        <w:tc>
          <w:tcPr>
            <w:tcW w:w="1438" w:type="dxa"/>
            <w:vAlign w:val="center"/>
          </w:tcPr>
          <w:p w14:paraId="4E8996E2" w14:textId="77777777" w:rsidR="0053548F" w:rsidRDefault="0053548F">
            <w:pPr>
              <w:jc w:val="center"/>
            </w:pPr>
          </w:p>
        </w:tc>
        <w:tc>
          <w:tcPr>
            <w:tcW w:w="1439" w:type="dxa"/>
            <w:vAlign w:val="center"/>
          </w:tcPr>
          <w:p w14:paraId="0F6E3F16" w14:textId="77777777" w:rsidR="0053548F" w:rsidRDefault="0053548F">
            <w:pPr>
              <w:jc w:val="center"/>
            </w:pPr>
          </w:p>
        </w:tc>
      </w:tr>
      <w:tr w:rsidR="0053548F" w14:paraId="7382AF9F" w14:textId="77777777">
        <w:trPr>
          <w:trHeight w:val="552"/>
        </w:trPr>
        <w:tc>
          <w:tcPr>
            <w:tcW w:w="6175" w:type="dxa"/>
            <w:vAlign w:val="center"/>
          </w:tcPr>
          <w:p w14:paraId="528D4AC2" w14:textId="77777777" w:rsidR="0053548F" w:rsidRDefault="00000000">
            <w:pPr>
              <w:numPr>
                <w:ilvl w:val="0"/>
                <w:numId w:val="9"/>
              </w:numPr>
              <w:pBdr>
                <w:top w:val="nil"/>
                <w:left w:val="nil"/>
                <w:bottom w:val="nil"/>
                <w:right w:val="nil"/>
                <w:between w:val="nil"/>
              </w:pBdr>
              <w:spacing w:after="160" w:line="259" w:lineRule="auto"/>
              <w:jc w:val="both"/>
            </w:pPr>
            <w:r>
              <w:rPr>
                <w:color w:val="000000"/>
              </w:rPr>
              <w:t>Communiquer les résultats sous la forme la plus appropriée</w:t>
            </w:r>
          </w:p>
        </w:tc>
        <w:tc>
          <w:tcPr>
            <w:tcW w:w="1438" w:type="dxa"/>
            <w:vAlign w:val="center"/>
          </w:tcPr>
          <w:p w14:paraId="1179CA0C" w14:textId="77777777" w:rsidR="0053548F" w:rsidRDefault="0053548F">
            <w:pPr>
              <w:jc w:val="center"/>
            </w:pPr>
          </w:p>
        </w:tc>
        <w:tc>
          <w:tcPr>
            <w:tcW w:w="1438" w:type="dxa"/>
            <w:vAlign w:val="center"/>
          </w:tcPr>
          <w:p w14:paraId="0848F279" w14:textId="77777777" w:rsidR="0053548F" w:rsidRDefault="0053548F">
            <w:pPr>
              <w:jc w:val="center"/>
            </w:pPr>
          </w:p>
        </w:tc>
        <w:tc>
          <w:tcPr>
            <w:tcW w:w="1439" w:type="dxa"/>
            <w:vAlign w:val="center"/>
          </w:tcPr>
          <w:p w14:paraId="718AC3B3" w14:textId="77777777" w:rsidR="0053548F" w:rsidRDefault="0053548F">
            <w:pPr>
              <w:jc w:val="center"/>
            </w:pPr>
          </w:p>
        </w:tc>
      </w:tr>
      <w:tr w:rsidR="0053548F" w14:paraId="2BEF6C46" w14:textId="77777777">
        <w:tc>
          <w:tcPr>
            <w:tcW w:w="10490" w:type="dxa"/>
            <w:gridSpan w:val="4"/>
            <w:vAlign w:val="center"/>
          </w:tcPr>
          <w:p w14:paraId="779861DE" w14:textId="77777777" w:rsidR="0053548F" w:rsidRDefault="00000000">
            <w:pPr>
              <w:jc w:val="center"/>
            </w:pPr>
            <w:r>
              <w:rPr>
                <w:b/>
                <w:sz w:val="24"/>
                <w:szCs w:val="24"/>
              </w:rPr>
              <w:t>NIVEAU 2 : REALISER DES ANALYSES AVANCEES</w:t>
            </w:r>
          </w:p>
        </w:tc>
      </w:tr>
      <w:tr w:rsidR="0053548F" w14:paraId="1D34D624" w14:textId="77777777">
        <w:tc>
          <w:tcPr>
            <w:tcW w:w="6175" w:type="dxa"/>
            <w:vAlign w:val="center"/>
          </w:tcPr>
          <w:p w14:paraId="1B197F31" w14:textId="77777777" w:rsidR="0053548F" w:rsidRDefault="00000000">
            <w:pPr>
              <w:jc w:val="center"/>
              <w:rPr>
                <w:b/>
              </w:rPr>
            </w:pPr>
            <w:r>
              <w:rPr>
                <w:b/>
              </w:rPr>
              <w:t>Apprentissages critiques de niveau 2</w:t>
            </w:r>
          </w:p>
        </w:tc>
        <w:tc>
          <w:tcPr>
            <w:tcW w:w="1438" w:type="dxa"/>
            <w:vAlign w:val="center"/>
          </w:tcPr>
          <w:p w14:paraId="3C313266" w14:textId="77777777" w:rsidR="0053548F" w:rsidRDefault="00000000">
            <w:pPr>
              <w:jc w:val="center"/>
              <w:rPr>
                <w:b/>
              </w:rPr>
            </w:pPr>
            <w:r>
              <w:rPr>
                <w:b/>
              </w:rPr>
              <w:t>Non acquis</w:t>
            </w:r>
          </w:p>
        </w:tc>
        <w:tc>
          <w:tcPr>
            <w:tcW w:w="1438" w:type="dxa"/>
            <w:vAlign w:val="center"/>
          </w:tcPr>
          <w:p w14:paraId="4667445A" w14:textId="77777777" w:rsidR="0053548F" w:rsidRDefault="00000000">
            <w:pPr>
              <w:jc w:val="center"/>
              <w:rPr>
                <w:b/>
              </w:rPr>
            </w:pPr>
            <w:r>
              <w:rPr>
                <w:b/>
              </w:rPr>
              <w:t>En cours d’acquisition</w:t>
            </w:r>
          </w:p>
        </w:tc>
        <w:tc>
          <w:tcPr>
            <w:tcW w:w="1439" w:type="dxa"/>
            <w:vAlign w:val="center"/>
          </w:tcPr>
          <w:p w14:paraId="02B60D9C" w14:textId="77777777" w:rsidR="0053548F" w:rsidRDefault="00000000">
            <w:pPr>
              <w:jc w:val="center"/>
              <w:rPr>
                <w:b/>
              </w:rPr>
            </w:pPr>
            <w:r>
              <w:rPr>
                <w:b/>
              </w:rPr>
              <w:t>Acquis</w:t>
            </w:r>
          </w:p>
        </w:tc>
      </w:tr>
      <w:tr w:rsidR="0053548F" w14:paraId="282D5435" w14:textId="77777777">
        <w:trPr>
          <w:trHeight w:val="556"/>
        </w:trPr>
        <w:tc>
          <w:tcPr>
            <w:tcW w:w="6175" w:type="dxa"/>
            <w:vAlign w:val="center"/>
          </w:tcPr>
          <w:p w14:paraId="0F07ECF7" w14:textId="77777777" w:rsidR="0053548F" w:rsidRDefault="00000000">
            <w:pPr>
              <w:numPr>
                <w:ilvl w:val="0"/>
                <w:numId w:val="1"/>
              </w:numPr>
              <w:pBdr>
                <w:top w:val="nil"/>
                <w:left w:val="nil"/>
                <w:bottom w:val="nil"/>
                <w:right w:val="nil"/>
                <w:between w:val="nil"/>
              </w:pBdr>
              <w:spacing w:after="160" w:line="259" w:lineRule="auto"/>
              <w:jc w:val="both"/>
            </w:pPr>
            <w:r>
              <w:rPr>
                <w:color w:val="000000"/>
              </w:rPr>
              <w:t>Mettre en œuvre une technique normée d’analyse</w:t>
            </w:r>
          </w:p>
        </w:tc>
        <w:tc>
          <w:tcPr>
            <w:tcW w:w="1438" w:type="dxa"/>
            <w:vAlign w:val="center"/>
          </w:tcPr>
          <w:p w14:paraId="3E1A6798" w14:textId="77777777" w:rsidR="0053548F" w:rsidRDefault="0053548F">
            <w:pPr>
              <w:jc w:val="center"/>
            </w:pPr>
          </w:p>
        </w:tc>
        <w:tc>
          <w:tcPr>
            <w:tcW w:w="1438" w:type="dxa"/>
            <w:vAlign w:val="center"/>
          </w:tcPr>
          <w:p w14:paraId="1604FDF9" w14:textId="77777777" w:rsidR="0053548F" w:rsidRDefault="0053548F">
            <w:pPr>
              <w:jc w:val="center"/>
            </w:pPr>
          </w:p>
        </w:tc>
        <w:tc>
          <w:tcPr>
            <w:tcW w:w="1439" w:type="dxa"/>
            <w:vAlign w:val="center"/>
          </w:tcPr>
          <w:p w14:paraId="5890056F" w14:textId="77777777" w:rsidR="0053548F" w:rsidRDefault="0053548F">
            <w:pPr>
              <w:jc w:val="center"/>
            </w:pPr>
          </w:p>
        </w:tc>
      </w:tr>
      <w:tr w:rsidR="0053548F" w14:paraId="745637FB" w14:textId="77777777">
        <w:trPr>
          <w:trHeight w:val="560"/>
        </w:trPr>
        <w:tc>
          <w:tcPr>
            <w:tcW w:w="6175" w:type="dxa"/>
            <w:vAlign w:val="center"/>
          </w:tcPr>
          <w:p w14:paraId="6E0449C5" w14:textId="77777777" w:rsidR="0053548F" w:rsidRDefault="00000000">
            <w:pPr>
              <w:numPr>
                <w:ilvl w:val="0"/>
                <w:numId w:val="1"/>
              </w:numPr>
              <w:pBdr>
                <w:top w:val="nil"/>
                <w:left w:val="nil"/>
                <w:bottom w:val="nil"/>
                <w:right w:val="nil"/>
                <w:between w:val="nil"/>
              </w:pBdr>
              <w:spacing w:after="160" w:line="259" w:lineRule="auto"/>
              <w:jc w:val="both"/>
            </w:pPr>
            <w:r>
              <w:rPr>
                <w:color w:val="000000"/>
              </w:rPr>
              <w:t>Adapter les protocoles dans un contexte déﬁni</w:t>
            </w:r>
          </w:p>
        </w:tc>
        <w:tc>
          <w:tcPr>
            <w:tcW w:w="1438" w:type="dxa"/>
            <w:vAlign w:val="center"/>
          </w:tcPr>
          <w:p w14:paraId="358F0693" w14:textId="77777777" w:rsidR="0053548F" w:rsidRDefault="0053548F">
            <w:pPr>
              <w:jc w:val="center"/>
            </w:pPr>
          </w:p>
        </w:tc>
        <w:tc>
          <w:tcPr>
            <w:tcW w:w="1438" w:type="dxa"/>
            <w:vAlign w:val="center"/>
          </w:tcPr>
          <w:p w14:paraId="4AFC008E" w14:textId="77777777" w:rsidR="0053548F" w:rsidRDefault="0053548F">
            <w:pPr>
              <w:jc w:val="center"/>
            </w:pPr>
          </w:p>
        </w:tc>
        <w:tc>
          <w:tcPr>
            <w:tcW w:w="1439" w:type="dxa"/>
            <w:vAlign w:val="center"/>
          </w:tcPr>
          <w:p w14:paraId="40AE288B" w14:textId="77777777" w:rsidR="0053548F" w:rsidRDefault="0053548F">
            <w:pPr>
              <w:jc w:val="center"/>
            </w:pPr>
          </w:p>
        </w:tc>
      </w:tr>
      <w:tr w:rsidR="0053548F" w14:paraId="5E512A90" w14:textId="77777777">
        <w:trPr>
          <w:trHeight w:val="500"/>
        </w:trPr>
        <w:tc>
          <w:tcPr>
            <w:tcW w:w="6175" w:type="dxa"/>
            <w:vAlign w:val="center"/>
          </w:tcPr>
          <w:p w14:paraId="2AAE9012" w14:textId="77777777" w:rsidR="0053548F" w:rsidRDefault="00000000">
            <w:pPr>
              <w:numPr>
                <w:ilvl w:val="0"/>
                <w:numId w:val="1"/>
              </w:numPr>
              <w:pBdr>
                <w:top w:val="nil"/>
                <w:left w:val="nil"/>
                <w:bottom w:val="nil"/>
                <w:right w:val="nil"/>
                <w:between w:val="nil"/>
              </w:pBdr>
              <w:spacing w:after="160" w:line="259" w:lineRule="auto"/>
              <w:jc w:val="both"/>
            </w:pPr>
            <w:r>
              <w:rPr>
                <w:color w:val="000000"/>
              </w:rPr>
              <w:t>Gérer les stocks, les achats et les déchets d’un laboratoire</w:t>
            </w:r>
          </w:p>
        </w:tc>
        <w:tc>
          <w:tcPr>
            <w:tcW w:w="1438" w:type="dxa"/>
            <w:vAlign w:val="center"/>
          </w:tcPr>
          <w:p w14:paraId="05D9CDFF" w14:textId="77777777" w:rsidR="0053548F" w:rsidRDefault="0053548F">
            <w:pPr>
              <w:jc w:val="center"/>
            </w:pPr>
          </w:p>
        </w:tc>
        <w:tc>
          <w:tcPr>
            <w:tcW w:w="1438" w:type="dxa"/>
            <w:vAlign w:val="center"/>
          </w:tcPr>
          <w:p w14:paraId="0FC05FBE" w14:textId="77777777" w:rsidR="0053548F" w:rsidRDefault="0053548F">
            <w:pPr>
              <w:jc w:val="center"/>
            </w:pPr>
          </w:p>
        </w:tc>
        <w:tc>
          <w:tcPr>
            <w:tcW w:w="1439" w:type="dxa"/>
            <w:vAlign w:val="center"/>
          </w:tcPr>
          <w:p w14:paraId="6225C706" w14:textId="77777777" w:rsidR="0053548F" w:rsidRDefault="0053548F">
            <w:pPr>
              <w:jc w:val="center"/>
            </w:pPr>
          </w:p>
        </w:tc>
      </w:tr>
      <w:tr w:rsidR="0053548F" w14:paraId="6199B006" w14:textId="77777777">
        <w:trPr>
          <w:trHeight w:val="552"/>
        </w:trPr>
        <w:tc>
          <w:tcPr>
            <w:tcW w:w="6175" w:type="dxa"/>
            <w:vAlign w:val="center"/>
          </w:tcPr>
          <w:p w14:paraId="6ADABA0A" w14:textId="77777777" w:rsidR="0053548F" w:rsidRDefault="00000000">
            <w:pPr>
              <w:numPr>
                <w:ilvl w:val="0"/>
                <w:numId w:val="1"/>
              </w:numPr>
              <w:pBdr>
                <w:top w:val="nil"/>
                <w:left w:val="nil"/>
                <w:bottom w:val="nil"/>
                <w:right w:val="nil"/>
                <w:between w:val="nil"/>
              </w:pBdr>
              <w:spacing w:after="160" w:line="259" w:lineRule="auto"/>
              <w:jc w:val="both"/>
            </w:pPr>
            <w:r>
              <w:rPr>
                <w:color w:val="000000"/>
              </w:rPr>
              <w:t>Effectuer des opérations de maintenance de 1er niveau</w:t>
            </w:r>
          </w:p>
        </w:tc>
        <w:tc>
          <w:tcPr>
            <w:tcW w:w="1438" w:type="dxa"/>
            <w:vAlign w:val="center"/>
          </w:tcPr>
          <w:p w14:paraId="642008C4" w14:textId="77777777" w:rsidR="0053548F" w:rsidRDefault="0053548F">
            <w:pPr>
              <w:jc w:val="center"/>
            </w:pPr>
          </w:p>
        </w:tc>
        <w:tc>
          <w:tcPr>
            <w:tcW w:w="1438" w:type="dxa"/>
            <w:vAlign w:val="center"/>
          </w:tcPr>
          <w:p w14:paraId="3BFD4036" w14:textId="77777777" w:rsidR="0053548F" w:rsidRDefault="0053548F">
            <w:pPr>
              <w:jc w:val="center"/>
            </w:pPr>
          </w:p>
        </w:tc>
        <w:tc>
          <w:tcPr>
            <w:tcW w:w="1439" w:type="dxa"/>
            <w:vAlign w:val="center"/>
          </w:tcPr>
          <w:p w14:paraId="7D953EDD" w14:textId="77777777" w:rsidR="0053548F" w:rsidRDefault="0053548F">
            <w:pPr>
              <w:jc w:val="center"/>
            </w:pPr>
          </w:p>
        </w:tc>
      </w:tr>
      <w:tr w:rsidR="0053548F" w14:paraId="2B801FB1" w14:textId="77777777">
        <w:trPr>
          <w:trHeight w:val="552"/>
        </w:trPr>
        <w:tc>
          <w:tcPr>
            <w:tcW w:w="6175" w:type="dxa"/>
            <w:vAlign w:val="center"/>
          </w:tcPr>
          <w:p w14:paraId="6002CD3D" w14:textId="77777777" w:rsidR="0053548F" w:rsidRDefault="00000000">
            <w:pPr>
              <w:numPr>
                <w:ilvl w:val="0"/>
                <w:numId w:val="1"/>
              </w:numPr>
              <w:pBdr>
                <w:top w:val="nil"/>
                <w:left w:val="nil"/>
                <w:bottom w:val="nil"/>
                <w:right w:val="nil"/>
                <w:between w:val="nil"/>
              </w:pBdr>
              <w:spacing w:after="160" w:line="259" w:lineRule="auto"/>
              <w:jc w:val="both"/>
            </w:pPr>
            <w:r>
              <w:rPr>
                <w:color w:val="000000"/>
              </w:rPr>
              <w:t>Exploiter les résultats</w:t>
            </w:r>
          </w:p>
        </w:tc>
        <w:tc>
          <w:tcPr>
            <w:tcW w:w="1438" w:type="dxa"/>
            <w:vAlign w:val="center"/>
          </w:tcPr>
          <w:p w14:paraId="66888F0D" w14:textId="77777777" w:rsidR="0053548F" w:rsidRDefault="0053548F">
            <w:pPr>
              <w:jc w:val="center"/>
            </w:pPr>
          </w:p>
        </w:tc>
        <w:tc>
          <w:tcPr>
            <w:tcW w:w="1438" w:type="dxa"/>
            <w:vAlign w:val="center"/>
          </w:tcPr>
          <w:p w14:paraId="1FE4C329" w14:textId="77777777" w:rsidR="0053548F" w:rsidRDefault="0053548F">
            <w:pPr>
              <w:jc w:val="center"/>
            </w:pPr>
          </w:p>
        </w:tc>
        <w:tc>
          <w:tcPr>
            <w:tcW w:w="1439" w:type="dxa"/>
            <w:vAlign w:val="center"/>
          </w:tcPr>
          <w:p w14:paraId="261FC2C7" w14:textId="77777777" w:rsidR="0053548F" w:rsidRDefault="0053548F">
            <w:pPr>
              <w:jc w:val="center"/>
            </w:pPr>
          </w:p>
        </w:tc>
      </w:tr>
      <w:tr w:rsidR="0053548F" w14:paraId="68082A6A" w14:textId="77777777">
        <w:trPr>
          <w:trHeight w:val="552"/>
        </w:trPr>
        <w:tc>
          <w:tcPr>
            <w:tcW w:w="6175" w:type="dxa"/>
            <w:vAlign w:val="center"/>
          </w:tcPr>
          <w:p w14:paraId="6D4C8325" w14:textId="77777777" w:rsidR="0053548F" w:rsidRDefault="00000000">
            <w:pPr>
              <w:numPr>
                <w:ilvl w:val="0"/>
                <w:numId w:val="1"/>
              </w:numPr>
              <w:pBdr>
                <w:top w:val="nil"/>
                <w:left w:val="nil"/>
                <w:bottom w:val="nil"/>
                <w:right w:val="nil"/>
                <w:between w:val="nil"/>
              </w:pBdr>
              <w:spacing w:after="160" w:line="259" w:lineRule="auto"/>
              <w:jc w:val="both"/>
            </w:pPr>
            <w:r>
              <w:rPr>
                <w:color w:val="000000"/>
              </w:rPr>
              <w:t>Valider une méthode d’analyse</w:t>
            </w:r>
          </w:p>
        </w:tc>
        <w:tc>
          <w:tcPr>
            <w:tcW w:w="1438" w:type="dxa"/>
            <w:vAlign w:val="center"/>
          </w:tcPr>
          <w:p w14:paraId="2B5004F9" w14:textId="77777777" w:rsidR="0053548F" w:rsidRDefault="0053548F">
            <w:pPr>
              <w:jc w:val="center"/>
            </w:pPr>
          </w:p>
        </w:tc>
        <w:tc>
          <w:tcPr>
            <w:tcW w:w="1438" w:type="dxa"/>
            <w:vAlign w:val="center"/>
          </w:tcPr>
          <w:p w14:paraId="37DB98E7" w14:textId="77777777" w:rsidR="0053548F" w:rsidRDefault="0053548F">
            <w:pPr>
              <w:jc w:val="center"/>
            </w:pPr>
          </w:p>
        </w:tc>
        <w:tc>
          <w:tcPr>
            <w:tcW w:w="1439" w:type="dxa"/>
            <w:vAlign w:val="center"/>
          </w:tcPr>
          <w:p w14:paraId="7E85A497" w14:textId="77777777" w:rsidR="0053548F" w:rsidRDefault="0053548F">
            <w:pPr>
              <w:jc w:val="center"/>
            </w:pPr>
          </w:p>
        </w:tc>
      </w:tr>
      <w:tr w:rsidR="0053548F" w14:paraId="00405ED3" w14:textId="77777777">
        <w:tc>
          <w:tcPr>
            <w:tcW w:w="10490" w:type="dxa"/>
            <w:gridSpan w:val="4"/>
          </w:tcPr>
          <w:p w14:paraId="1C502490" w14:textId="77777777" w:rsidR="0053548F" w:rsidRDefault="00000000">
            <w:pPr>
              <w:jc w:val="center"/>
              <w:rPr>
                <w:b/>
                <w:u w:val="single"/>
              </w:rPr>
            </w:pPr>
            <w:r>
              <w:rPr>
                <w:b/>
                <w:u w:val="single"/>
              </w:rPr>
              <w:t>Justification du candidat</w:t>
            </w:r>
          </w:p>
          <w:p w14:paraId="49976C0C" w14:textId="77777777" w:rsidR="0053548F" w:rsidRDefault="0053548F">
            <w:pPr>
              <w:jc w:val="both"/>
            </w:pPr>
          </w:p>
          <w:p w14:paraId="5118E9FD" w14:textId="77777777" w:rsidR="0053548F" w:rsidRDefault="0053548F">
            <w:pPr>
              <w:jc w:val="both"/>
            </w:pPr>
          </w:p>
          <w:p w14:paraId="43D582C0" w14:textId="77777777" w:rsidR="0053548F" w:rsidRDefault="0053548F">
            <w:pPr>
              <w:jc w:val="both"/>
            </w:pPr>
          </w:p>
          <w:p w14:paraId="7105D28B" w14:textId="77777777" w:rsidR="0053548F" w:rsidRDefault="0053548F">
            <w:pPr>
              <w:jc w:val="both"/>
            </w:pPr>
          </w:p>
          <w:p w14:paraId="076B13B0" w14:textId="77777777" w:rsidR="0053548F" w:rsidRDefault="0053548F">
            <w:pPr>
              <w:jc w:val="both"/>
            </w:pPr>
          </w:p>
          <w:p w14:paraId="31DEFDB6" w14:textId="77777777" w:rsidR="0053548F" w:rsidRDefault="0053548F">
            <w:pPr>
              <w:jc w:val="both"/>
            </w:pPr>
          </w:p>
          <w:p w14:paraId="52B8007D" w14:textId="77777777" w:rsidR="0053548F" w:rsidRDefault="0053548F">
            <w:pPr>
              <w:jc w:val="both"/>
            </w:pPr>
          </w:p>
          <w:p w14:paraId="77F79F49" w14:textId="77777777" w:rsidR="0053548F" w:rsidRDefault="0053548F">
            <w:pPr>
              <w:jc w:val="both"/>
            </w:pPr>
          </w:p>
          <w:p w14:paraId="71A6B897" w14:textId="77777777" w:rsidR="0053548F" w:rsidRDefault="0053548F">
            <w:pPr>
              <w:jc w:val="both"/>
            </w:pPr>
          </w:p>
          <w:p w14:paraId="2404697A" w14:textId="77777777" w:rsidR="0053548F" w:rsidRDefault="0053548F">
            <w:pPr>
              <w:jc w:val="both"/>
            </w:pPr>
          </w:p>
          <w:p w14:paraId="584F2118" w14:textId="77777777" w:rsidR="0053548F" w:rsidRDefault="0053548F">
            <w:pPr>
              <w:jc w:val="both"/>
            </w:pPr>
          </w:p>
          <w:p w14:paraId="6EB58343" w14:textId="77777777" w:rsidR="0053548F" w:rsidRDefault="0053548F">
            <w:pPr>
              <w:jc w:val="both"/>
            </w:pPr>
          </w:p>
          <w:p w14:paraId="4479909C" w14:textId="77777777" w:rsidR="0053548F" w:rsidRDefault="0053548F">
            <w:pPr>
              <w:jc w:val="both"/>
            </w:pPr>
          </w:p>
          <w:p w14:paraId="06AD8079" w14:textId="77777777" w:rsidR="0053548F" w:rsidRDefault="0053548F">
            <w:pPr>
              <w:jc w:val="both"/>
            </w:pPr>
          </w:p>
          <w:p w14:paraId="49266697" w14:textId="77777777" w:rsidR="0053548F" w:rsidRDefault="0053548F">
            <w:pPr>
              <w:jc w:val="both"/>
            </w:pPr>
          </w:p>
          <w:p w14:paraId="613A9761" w14:textId="77777777" w:rsidR="0053548F" w:rsidRDefault="0053548F">
            <w:pPr>
              <w:jc w:val="both"/>
            </w:pPr>
          </w:p>
          <w:p w14:paraId="1FCE4CFE" w14:textId="77777777" w:rsidR="0053548F" w:rsidRDefault="0053548F">
            <w:pPr>
              <w:jc w:val="both"/>
            </w:pPr>
          </w:p>
          <w:p w14:paraId="486C5D34" w14:textId="77777777" w:rsidR="0053548F" w:rsidRDefault="0053548F">
            <w:pPr>
              <w:jc w:val="center"/>
              <w:rPr>
                <w:b/>
                <w:u w:val="single"/>
              </w:rPr>
            </w:pPr>
          </w:p>
        </w:tc>
      </w:tr>
    </w:tbl>
    <w:p w14:paraId="40826A57" w14:textId="77777777" w:rsidR="0053548F" w:rsidRDefault="00000000">
      <w:pPr>
        <w:spacing w:after="0"/>
        <w:jc w:val="center"/>
        <w:rPr>
          <w:b/>
          <w:sz w:val="28"/>
          <w:szCs w:val="28"/>
          <w:u w:val="single"/>
        </w:rPr>
      </w:pPr>
      <w:r>
        <w:rPr>
          <w:b/>
          <w:sz w:val="28"/>
          <w:szCs w:val="28"/>
          <w:u w:val="single"/>
        </w:rPr>
        <w:lastRenderedPageBreak/>
        <w:t>COMPÉTENCE 2</w:t>
      </w:r>
    </w:p>
    <w:p w14:paraId="66367375" w14:textId="77777777" w:rsidR="0053548F" w:rsidRDefault="00000000">
      <w:pPr>
        <w:spacing w:after="0"/>
        <w:jc w:val="center"/>
      </w:pPr>
      <w:r>
        <w:rPr>
          <w:b/>
          <w:sz w:val="28"/>
          <w:szCs w:val="28"/>
          <w:u w:val="single"/>
        </w:rPr>
        <w:t>EXPÉRIMENTER DANS LE GÉNIE BIOLOGIQUE</w:t>
      </w:r>
    </w:p>
    <w:p w14:paraId="51F82E4A" w14:textId="77777777" w:rsidR="0053548F" w:rsidRDefault="0053548F">
      <w:pPr>
        <w:spacing w:after="0"/>
        <w:jc w:val="both"/>
      </w:pPr>
    </w:p>
    <w:tbl>
      <w:tblPr>
        <w:tblStyle w:val="a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5"/>
        <w:gridCol w:w="1438"/>
        <w:gridCol w:w="1438"/>
        <w:gridCol w:w="1439"/>
      </w:tblGrid>
      <w:tr w:rsidR="0053548F" w14:paraId="670247C0" w14:textId="77777777">
        <w:tc>
          <w:tcPr>
            <w:tcW w:w="10490" w:type="dxa"/>
            <w:gridSpan w:val="4"/>
            <w:tcBorders>
              <w:top w:val="single" w:sz="4" w:space="0" w:color="000000"/>
            </w:tcBorders>
            <w:vAlign w:val="center"/>
          </w:tcPr>
          <w:p w14:paraId="39149E1B" w14:textId="77777777" w:rsidR="0053548F" w:rsidRDefault="00000000">
            <w:pPr>
              <w:jc w:val="center"/>
              <w:rPr>
                <w:b/>
                <w:sz w:val="24"/>
                <w:szCs w:val="24"/>
                <w:u w:val="single"/>
              </w:rPr>
            </w:pPr>
            <w:r>
              <w:rPr>
                <w:b/>
                <w:sz w:val="24"/>
                <w:szCs w:val="24"/>
              </w:rPr>
              <w:t>NIVEAU 1 : OBSERVER LES VARIATIONS D’UN PHÉNOMÈNE BIOLOGIQUE</w:t>
            </w:r>
          </w:p>
        </w:tc>
      </w:tr>
      <w:tr w:rsidR="0053548F" w14:paraId="46184E8D" w14:textId="77777777">
        <w:tc>
          <w:tcPr>
            <w:tcW w:w="6175" w:type="dxa"/>
            <w:vAlign w:val="center"/>
          </w:tcPr>
          <w:p w14:paraId="5D8777B3" w14:textId="77777777" w:rsidR="0053548F" w:rsidRDefault="00000000">
            <w:pPr>
              <w:jc w:val="center"/>
              <w:rPr>
                <w:b/>
              </w:rPr>
            </w:pPr>
            <w:r>
              <w:rPr>
                <w:b/>
              </w:rPr>
              <w:t>Apprentissages critiques de niveau 1</w:t>
            </w:r>
          </w:p>
        </w:tc>
        <w:tc>
          <w:tcPr>
            <w:tcW w:w="1438" w:type="dxa"/>
            <w:vAlign w:val="center"/>
          </w:tcPr>
          <w:p w14:paraId="3107FDE6" w14:textId="77777777" w:rsidR="0053548F" w:rsidRDefault="00000000">
            <w:pPr>
              <w:jc w:val="center"/>
              <w:rPr>
                <w:b/>
              </w:rPr>
            </w:pPr>
            <w:r>
              <w:rPr>
                <w:b/>
              </w:rPr>
              <w:t>Non acquis</w:t>
            </w:r>
          </w:p>
        </w:tc>
        <w:tc>
          <w:tcPr>
            <w:tcW w:w="1438" w:type="dxa"/>
            <w:vAlign w:val="center"/>
          </w:tcPr>
          <w:p w14:paraId="1AA41B4D" w14:textId="77777777" w:rsidR="0053548F" w:rsidRDefault="00000000">
            <w:pPr>
              <w:jc w:val="center"/>
              <w:rPr>
                <w:b/>
              </w:rPr>
            </w:pPr>
            <w:r>
              <w:rPr>
                <w:b/>
              </w:rPr>
              <w:t>En cours d’acquisition</w:t>
            </w:r>
          </w:p>
        </w:tc>
        <w:tc>
          <w:tcPr>
            <w:tcW w:w="1439" w:type="dxa"/>
            <w:vAlign w:val="center"/>
          </w:tcPr>
          <w:p w14:paraId="24B81C09" w14:textId="77777777" w:rsidR="0053548F" w:rsidRDefault="00000000">
            <w:pPr>
              <w:jc w:val="center"/>
              <w:rPr>
                <w:b/>
              </w:rPr>
            </w:pPr>
            <w:r>
              <w:rPr>
                <w:b/>
              </w:rPr>
              <w:t>Acquis</w:t>
            </w:r>
          </w:p>
        </w:tc>
      </w:tr>
      <w:tr w:rsidR="0053548F" w14:paraId="6884CF9A" w14:textId="77777777">
        <w:trPr>
          <w:trHeight w:val="521"/>
        </w:trPr>
        <w:tc>
          <w:tcPr>
            <w:tcW w:w="6175" w:type="dxa"/>
            <w:vAlign w:val="center"/>
          </w:tcPr>
          <w:p w14:paraId="2D8A436D" w14:textId="77777777" w:rsidR="0053548F" w:rsidRDefault="00000000">
            <w:pPr>
              <w:numPr>
                <w:ilvl w:val="0"/>
                <w:numId w:val="2"/>
              </w:numPr>
              <w:pBdr>
                <w:top w:val="nil"/>
                <w:left w:val="nil"/>
                <w:bottom w:val="nil"/>
                <w:right w:val="nil"/>
                <w:between w:val="nil"/>
              </w:pBdr>
              <w:spacing w:after="160" w:line="259" w:lineRule="auto"/>
              <w:jc w:val="both"/>
            </w:pPr>
            <w:r>
              <w:rPr>
                <w:color w:val="000000"/>
              </w:rPr>
              <w:t>Décrire de manière objective un phénomène naturel</w:t>
            </w:r>
          </w:p>
        </w:tc>
        <w:tc>
          <w:tcPr>
            <w:tcW w:w="1438" w:type="dxa"/>
            <w:vAlign w:val="center"/>
          </w:tcPr>
          <w:p w14:paraId="2C497C06" w14:textId="77777777" w:rsidR="0053548F" w:rsidRDefault="0053548F">
            <w:pPr>
              <w:jc w:val="center"/>
            </w:pPr>
          </w:p>
        </w:tc>
        <w:tc>
          <w:tcPr>
            <w:tcW w:w="1438" w:type="dxa"/>
            <w:vAlign w:val="center"/>
          </w:tcPr>
          <w:p w14:paraId="1A27BA57" w14:textId="77777777" w:rsidR="0053548F" w:rsidRDefault="0053548F">
            <w:pPr>
              <w:jc w:val="center"/>
            </w:pPr>
          </w:p>
        </w:tc>
        <w:tc>
          <w:tcPr>
            <w:tcW w:w="1439" w:type="dxa"/>
            <w:vAlign w:val="center"/>
          </w:tcPr>
          <w:p w14:paraId="01244C03" w14:textId="77777777" w:rsidR="0053548F" w:rsidRDefault="0053548F">
            <w:pPr>
              <w:jc w:val="center"/>
            </w:pPr>
          </w:p>
        </w:tc>
      </w:tr>
      <w:tr w:rsidR="0053548F" w14:paraId="5CD1F9FD" w14:textId="77777777">
        <w:trPr>
          <w:trHeight w:val="526"/>
        </w:trPr>
        <w:tc>
          <w:tcPr>
            <w:tcW w:w="6175" w:type="dxa"/>
            <w:vAlign w:val="center"/>
          </w:tcPr>
          <w:p w14:paraId="4A1D2FD9" w14:textId="77777777" w:rsidR="0053548F" w:rsidRDefault="00000000">
            <w:pPr>
              <w:numPr>
                <w:ilvl w:val="0"/>
                <w:numId w:val="2"/>
              </w:numPr>
              <w:pBdr>
                <w:top w:val="nil"/>
                <w:left w:val="nil"/>
                <w:bottom w:val="nil"/>
                <w:right w:val="nil"/>
                <w:between w:val="nil"/>
              </w:pBdr>
              <w:spacing w:after="160" w:line="259" w:lineRule="auto"/>
              <w:jc w:val="both"/>
            </w:pPr>
            <w:r>
              <w:rPr>
                <w:color w:val="000000"/>
              </w:rPr>
              <w:t xml:space="preserve">Utiliser les outils adaptés à la réalisation d’une expérimentation </w:t>
            </w:r>
          </w:p>
        </w:tc>
        <w:tc>
          <w:tcPr>
            <w:tcW w:w="1438" w:type="dxa"/>
            <w:vAlign w:val="center"/>
          </w:tcPr>
          <w:p w14:paraId="5CC16229" w14:textId="77777777" w:rsidR="0053548F" w:rsidRDefault="0053548F">
            <w:pPr>
              <w:jc w:val="center"/>
            </w:pPr>
          </w:p>
        </w:tc>
        <w:tc>
          <w:tcPr>
            <w:tcW w:w="1438" w:type="dxa"/>
            <w:vAlign w:val="center"/>
          </w:tcPr>
          <w:p w14:paraId="01DF9FEE" w14:textId="77777777" w:rsidR="0053548F" w:rsidRDefault="0053548F">
            <w:pPr>
              <w:jc w:val="center"/>
            </w:pPr>
          </w:p>
        </w:tc>
        <w:tc>
          <w:tcPr>
            <w:tcW w:w="1439" w:type="dxa"/>
            <w:vAlign w:val="center"/>
          </w:tcPr>
          <w:p w14:paraId="7B07298D" w14:textId="77777777" w:rsidR="0053548F" w:rsidRDefault="0053548F">
            <w:pPr>
              <w:jc w:val="center"/>
            </w:pPr>
          </w:p>
        </w:tc>
      </w:tr>
      <w:tr w:rsidR="0053548F" w14:paraId="70B9AB82" w14:textId="77777777">
        <w:trPr>
          <w:trHeight w:val="500"/>
        </w:trPr>
        <w:tc>
          <w:tcPr>
            <w:tcW w:w="6175" w:type="dxa"/>
            <w:vAlign w:val="center"/>
          </w:tcPr>
          <w:p w14:paraId="7E7041BD" w14:textId="77777777" w:rsidR="0053548F" w:rsidRDefault="00000000">
            <w:pPr>
              <w:numPr>
                <w:ilvl w:val="0"/>
                <w:numId w:val="2"/>
              </w:numPr>
              <w:pBdr>
                <w:top w:val="nil"/>
                <w:left w:val="nil"/>
                <w:bottom w:val="nil"/>
                <w:right w:val="nil"/>
                <w:between w:val="nil"/>
              </w:pBdr>
              <w:spacing w:after="160" w:line="259" w:lineRule="auto"/>
              <w:jc w:val="both"/>
            </w:pPr>
            <w:r>
              <w:rPr>
                <w:color w:val="000000"/>
              </w:rPr>
              <w:t>Rendre compte des résultats d’une expérimentation de manière appropriée</w:t>
            </w:r>
          </w:p>
        </w:tc>
        <w:tc>
          <w:tcPr>
            <w:tcW w:w="1438" w:type="dxa"/>
            <w:vAlign w:val="center"/>
          </w:tcPr>
          <w:p w14:paraId="3396DFE7" w14:textId="77777777" w:rsidR="0053548F" w:rsidRDefault="0053548F">
            <w:pPr>
              <w:jc w:val="center"/>
            </w:pPr>
          </w:p>
        </w:tc>
        <w:tc>
          <w:tcPr>
            <w:tcW w:w="1438" w:type="dxa"/>
            <w:vAlign w:val="center"/>
          </w:tcPr>
          <w:p w14:paraId="3E187EA7" w14:textId="77777777" w:rsidR="0053548F" w:rsidRDefault="0053548F">
            <w:pPr>
              <w:jc w:val="center"/>
            </w:pPr>
          </w:p>
        </w:tc>
        <w:tc>
          <w:tcPr>
            <w:tcW w:w="1439" w:type="dxa"/>
            <w:vAlign w:val="center"/>
          </w:tcPr>
          <w:p w14:paraId="4CBFAF6C" w14:textId="77777777" w:rsidR="0053548F" w:rsidRDefault="0053548F">
            <w:pPr>
              <w:jc w:val="center"/>
            </w:pPr>
          </w:p>
        </w:tc>
      </w:tr>
      <w:tr w:rsidR="0053548F" w14:paraId="3208FD10" w14:textId="77777777">
        <w:trPr>
          <w:trHeight w:val="552"/>
        </w:trPr>
        <w:tc>
          <w:tcPr>
            <w:tcW w:w="6175" w:type="dxa"/>
            <w:vAlign w:val="center"/>
          </w:tcPr>
          <w:p w14:paraId="1DF57BEF" w14:textId="77777777" w:rsidR="0053548F" w:rsidRDefault="00000000">
            <w:pPr>
              <w:numPr>
                <w:ilvl w:val="0"/>
                <w:numId w:val="2"/>
              </w:numPr>
              <w:pBdr>
                <w:top w:val="nil"/>
                <w:left w:val="nil"/>
                <w:bottom w:val="nil"/>
                <w:right w:val="nil"/>
                <w:between w:val="nil"/>
              </w:pBdr>
              <w:spacing w:after="160" w:line="259" w:lineRule="auto"/>
              <w:jc w:val="both"/>
            </w:pPr>
            <w:r>
              <w:rPr>
                <w:color w:val="000000"/>
              </w:rPr>
              <w:t>Communiquer les résultats sous la forme la plus appropriée</w:t>
            </w:r>
          </w:p>
        </w:tc>
        <w:tc>
          <w:tcPr>
            <w:tcW w:w="1438" w:type="dxa"/>
            <w:vAlign w:val="center"/>
          </w:tcPr>
          <w:p w14:paraId="6DA05444" w14:textId="77777777" w:rsidR="0053548F" w:rsidRDefault="0053548F">
            <w:pPr>
              <w:jc w:val="center"/>
            </w:pPr>
          </w:p>
        </w:tc>
        <w:tc>
          <w:tcPr>
            <w:tcW w:w="1438" w:type="dxa"/>
            <w:vAlign w:val="center"/>
          </w:tcPr>
          <w:p w14:paraId="3ACDA9BE" w14:textId="77777777" w:rsidR="0053548F" w:rsidRDefault="0053548F">
            <w:pPr>
              <w:jc w:val="center"/>
            </w:pPr>
          </w:p>
        </w:tc>
        <w:tc>
          <w:tcPr>
            <w:tcW w:w="1439" w:type="dxa"/>
            <w:vAlign w:val="center"/>
          </w:tcPr>
          <w:p w14:paraId="7EF5AD5E" w14:textId="77777777" w:rsidR="0053548F" w:rsidRDefault="0053548F">
            <w:pPr>
              <w:jc w:val="center"/>
            </w:pPr>
          </w:p>
        </w:tc>
      </w:tr>
      <w:tr w:rsidR="0053548F" w14:paraId="16EF25F2" w14:textId="77777777">
        <w:trPr>
          <w:trHeight w:val="552"/>
        </w:trPr>
        <w:tc>
          <w:tcPr>
            <w:tcW w:w="6175" w:type="dxa"/>
            <w:vAlign w:val="center"/>
          </w:tcPr>
          <w:p w14:paraId="1DE129DA" w14:textId="77777777" w:rsidR="0053548F" w:rsidRDefault="00000000">
            <w:pPr>
              <w:numPr>
                <w:ilvl w:val="0"/>
                <w:numId w:val="2"/>
              </w:numPr>
              <w:pBdr>
                <w:top w:val="nil"/>
                <w:left w:val="nil"/>
                <w:bottom w:val="nil"/>
                <w:right w:val="nil"/>
                <w:between w:val="nil"/>
              </w:pBdr>
              <w:spacing w:after="160" w:line="259" w:lineRule="auto"/>
              <w:jc w:val="both"/>
            </w:pPr>
            <w:r>
              <w:rPr>
                <w:color w:val="000000"/>
              </w:rPr>
              <w:t>Identiﬁer et référencer des documents scientiﬁques et techniques</w:t>
            </w:r>
          </w:p>
        </w:tc>
        <w:tc>
          <w:tcPr>
            <w:tcW w:w="1438" w:type="dxa"/>
            <w:vAlign w:val="center"/>
          </w:tcPr>
          <w:p w14:paraId="620F5E45" w14:textId="77777777" w:rsidR="0053548F" w:rsidRDefault="0053548F">
            <w:pPr>
              <w:jc w:val="center"/>
            </w:pPr>
          </w:p>
        </w:tc>
        <w:tc>
          <w:tcPr>
            <w:tcW w:w="1438" w:type="dxa"/>
            <w:vAlign w:val="center"/>
          </w:tcPr>
          <w:p w14:paraId="02A06140" w14:textId="77777777" w:rsidR="0053548F" w:rsidRDefault="0053548F">
            <w:pPr>
              <w:jc w:val="center"/>
            </w:pPr>
          </w:p>
        </w:tc>
        <w:tc>
          <w:tcPr>
            <w:tcW w:w="1439" w:type="dxa"/>
            <w:vAlign w:val="center"/>
          </w:tcPr>
          <w:p w14:paraId="5DBF821B" w14:textId="77777777" w:rsidR="0053548F" w:rsidRDefault="0053548F">
            <w:pPr>
              <w:jc w:val="center"/>
            </w:pPr>
          </w:p>
        </w:tc>
      </w:tr>
      <w:tr w:rsidR="0053548F" w14:paraId="6F592B52" w14:textId="77777777">
        <w:tc>
          <w:tcPr>
            <w:tcW w:w="10490" w:type="dxa"/>
            <w:gridSpan w:val="4"/>
            <w:vAlign w:val="center"/>
          </w:tcPr>
          <w:p w14:paraId="6F8F811D" w14:textId="77777777" w:rsidR="0053548F" w:rsidRDefault="00000000">
            <w:pPr>
              <w:jc w:val="center"/>
              <w:rPr>
                <w:b/>
                <w:sz w:val="24"/>
                <w:szCs w:val="24"/>
              </w:rPr>
            </w:pPr>
            <w:r>
              <w:rPr>
                <w:b/>
                <w:sz w:val="24"/>
                <w:szCs w:val="24"/>
              </w:rPr>
              <w:t>NIVEAU 2 : EXPÉRIMENTER POUR COMPRENDRE UNE PROBLÉMATIQUE SCIENTIFIQUE</w:t>
            </w:r>
          </w:p>
        </w:tc>
      </w:tr>
      <w:tr w:rsidR="0053548F" w14:paraId="2DA57D30" w14:textId="77777777">
        <w:tc>
          <w:tcPr>
            <w:tcW w:w="6175" w:type="dxa"/>
            <w:vAlign w:val="center"/>
          </w:tcPr>
          <w:p w14:paraId="4ADFD74F" w14:textId="77777777" w:rsidR="0053548F" w:rsidRDefault="00000000">
            <w:pPr>
              <w:jc w:val="center"/>
              <w:rPr>
                <w:b/>
              </w:rPr>
            </w:pPr>
            <w:r>
              <w:rPr>
                <w:b/>
              </w:rPr>
              <w:t>Apprentissages critiques de niveau 2</w:t>
            </w:r>
          </w:p>
        </w:tc>
        <w:tc>
          <w:tcPr>
            <w:tcW w:w="1438" w:type="dxa"/>
            <w:vAlign w:val="center"/>
          </w:tcPr>
          <w:p w14:paraId="0853C88B" w14:textId="77777777" w:rsidR="0053548F" w:rsidRDefault="00000000">
            <w:pPr>
              <w:jc w:val="center"/>
              <w:rPr>
                <w:b/>
              </w:rPr>
            </w:pPr>
            <w:r>
              <w:rPr>
                <w:b/>
              </w:rPr>
              <w:t>Non acquis</w:t>
            </w:r>
          </w:p>
        </w:tc>
        <w:tc>
          <w:tcPr>
            <w:tcW w:w="1438" w:type="dxa"/>
            <w:vAlign w:val="center"/>
          </w:tcPr>
          <w:p w14:paraId="114143FB" w14:textId="77777777" w:rsidR="0053548F" w:rsidRDefault="00000000">
            <w:pPr>
              <w:jc w:val="center"/>
              <w:rPr>
                <w:b/>
              </w:rPr>
            </w:pPr>
            <w:r>
              <w:rPr>
                <w:b/>
              </w:rPr>
              <w:t>En cours d’acquisition</w:t>
            </w:r>
          </w:p>
        </w:tc>
        <w:tc>
          <w:tcPr>
            <w:tcW w:w="1439" w:type="dxa"/>
            <w:vAlign w:val="center"/>
          </w:tcPr>
          <w:p w14:paraId="0FD9B29A" w14:textId="77777777" w:rsidR="0053548F" w:rsidRDefault="00000000">
            <w:pPr>
              <w:jc w:val="center"/>
              <w:rPr>
                <w:b/>
              </w:rPr>
            </w:pPr>
            <w:r>
              <w:rPr>
                <w:b/>
              </w:rPr>
              <w:t>Acquis</w:t>
            </w:r>
          </w:p>
        </w:tc>
      </w:tr>
      <w:tr w:rsidR="0053548F" w14:paraId="08F04E4E" w14:textId="77777777">
        <w:trPr>
          <w:trHeight w:val="556"/>
        </w:trPr>
        <w:tc>
          <w:tcPr>
            <w:tcW w:w="6175" w:type="dxa"/>
            <w:vAlign w:val="center"/>
          </w:tcPr>
          <w:p w14:paraId="40C0599A" w14:textId="77777777" w:rsidR="0053548F" w:rsidRDefault="00000000">
            <w:pPr>
              <w:numPr>
                <w:ilvl w:val="0"/>
                <w:numId w:val="4"/>
              </w:numPr>
              <w:pBdr>
                <w:top w:val="nil"/>
                <w:left w:val="nil"/>
                <w:bottom w:val="nil"/>
                <w:right w:val="nil"/>
                <w:between w:val="nil"/>
              </w:pBdr>
              <w:spacing w:after="160" w:line="259" w:lineRule="auto"/>
              <w:jc w:val="both"/>
            </w:pPr>
            <w:r>
              <w:rPr>
                <w:color w:val="000000"/>
              </w:rPr>
              <w:t>Réaliser une recherche bibliographique et en rédiger la synthèse</w:t>
            </w:r>
          </w:p>
        </w:tc>
        <w:tc>
          <w:tcPr>
            <w:tcW w:w="1438" w:type="dxa"/>
            <w:vAlign w:val="center"/>
          </w:tcPr>
          <w:p w14:paraId="2E3A4782" w14:textId="77777777" w:rsidR="0053548F" w:rsidRDefault="0053548F">
            <w:pPr>
              <w:jc w:val="center"/>
            </w:pPr>
          </w:p>
        </w:tc>
        <w:tc>
          <w:tcPr>
            <w:tcW w:w="1438" w:type="dxa"/>
            <w:vAlign w:val="center"/>
          </w:tcPr>
          <w:p w14:paraId="0CD6028C" w14:textId="77777777" w:rsidR="0053548F" w:rsidRDefault="0053548F">
            <w:pPr>
              <w:jc w:val="center"/>
            </w:pPr>
          </w:p>
        </w:tc>
        <w:tc>
          <w:tcPr>
            <w:tcW w:w="1439" w:type="dxa"/>
            <w:vAlign w:val="center"/>
          </w:tcPr>
          <w:p w14:paraId="092C70CE" w14:textId="77777777" w:rsidR="0053548F" w:rsidRDefault="0053548F">
            <w:pPr>
              <w:jc w:val="center"/>
            </w:pPr>
          </w:p>
        </w:tc>
      </w:tr>
      <w:tr w:rsidR="0053548F" w14:paraId="36C5EA19" w14:textId="77777777">
        <w:trPr>
          <w:trHeight w:val="560"/>
        </w:trPr>
        <w:tc>
          <w:tcPr>
            <w:tcW w:w="6175" w:type="dxa"/>
            <w:vAlign w:val="center"/>
          </w:tcPr>
          <w:p w14:paraId="05F8B40C" w14:textId="77777777" w:rsidR="0053548F" w:rsidRDefault="00000000">
            <w:pPr>
              <w:numPr>
                <w:ilvl w:val="0"/>
                <w:numId w:val="4"/>
              </w:numPr>
              <w:pBdr>
                <w:top w:val="nil"/>
                <w:left w:val="nil"/>
                <w:bottom w:val="nil"/>
                <w:right w:val="nil"/>
                <w:between w:val="nil"/>
              </w:pBdr>
              <w:spacing w:after="160" w:line="259" w:lineRule="auto"/>
              <w:jc w:val="both"/>
            </w:pPr>
            <w:r>
              <w:rPr>
                <w:color w:val="000000"/>
              </w:rPr>
              <w:t>Proposer et réaliser une expérience pour tester une hypothèse</w:t>
            </w:r>
          </w:p>
        </w:tc>
        <w:tc>
          <w:tcPr>
            <w:tcW w:w="1438" w:type="dxa"/>
            <w:vAlign w:val="center"/>
          </w:tcPr>
          <w:p w14:paraId="311FDC32" w14:textId="77777777" w:rsidR="0053548F" w:rsidRDefault="0053548F">
            <w:pPr>
              <w:jc w:val="center"/>
            </w:pPr>
          </w:p>
        </w:tc>
        <w:tc>
          <w:tcPr>
            <w:tcW w:w="1438" w:type="dxa"/>
            <w:vAlign w:val="center"/>
          </w:tcPr>
          <w:p w14:paraId="2E4F279B" w14:textId="77777777" w:rsidR="0053548F" w:rsidRDefault="0053548F">
            <w:pPr>
              <w:jc w:val="center"/>
            </w:pPr>
          </w:p>
        </w:tc>
        <w:tc>
          <w:tcPr>
            <w:tcW w:w="1439" w:type="dxa"/>
            <w:vAlign w:val="center"/>
          </w:tcPr>
          <w:p w14:paraId="2DAF3D0D" w14:textId="77777777" w:rsidR="0053548F" w:rsidRDefault="0053548F">
            <w:pPr>
              <w:jc w:val="center"/>
            </w:pPr>
          </w:p>
        </w:tc>
      </w:tr>
      <w:tr w:rsidR="0053548F" w14:paraId="25B80EA2" w14:textId="77777777">
        <w:trPr>
          <w:trHeight w:val="500"/>
        </w:trPr>
        <w:tc>
          <w:tcPr>
            <w:tcW w:w="6175" w:type="dxa"/>
            <w:vAlign w:val="center"/>
          </w:tcPr>
          <w:p w14:paraId="61B29AC5" w14:textId="77777777" w:rsidR="0053548F" w:rsidRDefault="00000000">
            <w:pPr>
              <w:numPr>
                <w:ilvl w:val="0"/>
                <w:numId w:val="4"/>
              </w:numPr>
              <w:pBdr>
                <w:top w:val="nil"/>
                <w:left w:val="nil"/>
                <w:bottom w:val="nil"/>
                <w:right w:val="nil"/>
                <w:between w:val="nil"/>
              </w:pBdr>
              <w:spacing w:after="160" w:line="259" w:lineRule="auto"/>
              <w:jc w:val="both"/>
            </w:pPr>
            <w:r>
              <w:rPr>
                <w:color w:val="000000"/>
              </w:rPr>
              <w:t>Interpréter les résultats obtenus dans une logique scientifique</w:t>
            </w:r>
          </w:p>
        </w:tc>
        <w:tc>
          <w:tcPr>
            <w:tcW w:w="1438" w:type="dxa"/>
            <w:vAlign w:val="center"/>
          </w:tcPr>
          <w:p w14:paraId="1BE861AB" w14:textId="77777777" w:rsidR="0053548F" w:rsidRDefault="0053548F">
            <w:pPr>
              <w:jc w:val="center"/>
            </w:pPr>
          </w:p>
        </w:tc>
        <w:tc>
          <w:tcPr>
            <w:tcW w:w="1438" w:type="dxa"/>
            <w:vAlign w:val="center"/>
          </w:tcPr>
          <w:p w14:paraId="3CF79864" w14:textId="77777777" w:rsidR="0053548F" w:rsidRDefault="0053548F">
            <w:pPr>
              <w:jc w:val="center"/>
            </w:pPr>
          </w:p>
        </w:tc>
        <w:tc>
          <w:tcPr>
            <w:tcW w:w="1439" w:type="dxa"/>
            <w:vAlign w:val="center"/>
          </w:tcPr>
          <w:p w14:paraId="019E01CF" w14:textId="77777777" w:rsidR="0053548F" w:rsidRDefault="0053548F">
            <w:pPr>
              <w:jc w:val="center"/>
            </w:pPr>
          </w:p>
        </w:tc>
      </w:tr>
      <w:tr w:rsidR="0053548F" w14:paraId="45FD2826" w14:textId="77777777">
        <w:trPr>
          <w:trHeight w:val="552"/>
        </w:trPr>
        <w:tc>
          <w:tcPr>
            <w:tcW w:w="6175" w:type="dxa"/>
            <w:vAlign w:val="center"/>
          </w:tcPr>
          <w:p w14:paraId="21162BAE" w14:textId="77777777" w:rsidR="0053548F" w:rsidRDefault="00000000">
            <w:pPr>
              <w:numPr>
                <w:ilvl w:val="0"/>
                <w:numId w:val="4"/>
              </w:numPr>
              <w:pBdr>
                <w:top w:val="nil"/>
                <w:left w:val="nil"/>
                <w:bottom w:val="nil"/>
                <w:right w:val="nil"/>
                <w:between w:val="nil"/>
              </w:pBdr>
              <w:spacing w:after="160" w:line="259" w:lineRule="auto"/>
              <w:jc w:val="both"/>
            </w:pPr>
            <w:r>
              <w:rPr>
                <w:color w:val="000000"/>
              </w:rPr>
              <w:t>Exploiter des résultats expérimentaux</w:t>
            </w:r>
          </w:p>
        </w:tc>
        <w:tc>
          <w:tcPr>
            <w:tcW w:w="1438" w:type="dxa"/>
            <w:vAlign w:val="center"/>
          </w:tcPr>
          <w:p w14:paraId="6A96747C" w14:textId="77777777" w:rsidR="0053548F" w:rsidRDefault="0053548F">
            <w:pPr>
              <w:jc w:val="center"/>
            </w:pPr>
          </w:p>
        </w:tc>
        <w:tc>
          <w:tcPr>
            <w:tcW w:w="1438" w:type="dxa"/>
            <w:vAlign w:val="center"/>
          </w:tcPr>
          <w:p w14:paraId="28FF9912" w14:textId="77777777" w:rsidR="0053548F" w:rsidRDefault="0053548F">
            <w:pPr>
              <w:jc w:val="center"/>
            </w:pPr>
          </w:p>
        </w:tc>
        <w:tc>
          <w:tcPr>
            <w:tcW w:w="1439" w:type="dxa"/>
            <w:vAlign w:val="center"/>
          </w:tcPr>
          <w:p w14:paraId="70A0056D" w14:textId="77777777" w:rsidR="0053548F" w:rsidRDefault="0053548F">
            <w:pPr>
              <w:jc w:val="center"/>
            </w:pPr>
          </w:p>
        </w:tc>
      </w:tr>
      <w:tr w:rsidR="0053548F" w14:paraId="13B6BD08" w14:textId="77777777">
        <w:tc>
          <w:tcPr>
            <w:tcW w:w="10490" w:type="dxa"/>
            <w:gridSpan w:val="4"/>
          </w:tcPr>
          <w:p w14:paraId="1BFA15E5" w14:textId="77777777" w:rsidR="0053548F" w:rsidRDefault="00000000">
            <w:pPr>
              <w:jc w:val="center"/>
              <w:rPr>
                <w:b/>
                <w:u w:val="single"/>
              </w:rPr>
            </w:pPr>
            <w:r>
              <w:rPr>
                <w:b/>
                <w:u w:val="single"/>
              </w:rPr>
              <w:t>Justification du candidat</w:t>
            </w:r>
          </w:p>
          <w:p w14:paraId="6426AEBB" w14:textId="77777777" w:rsidR="0053548F" w:rsidRDefault="0053548F">
            <w:pPr>
              <w:jc w:val="both"/>
            </w:pPr>
          </w:p>
          <w:p w14:paraId="3B0A3325" w14:textId="77777777" w:rsidR="0053548F" w:rsidRDefault="0053548F">
            <w:pPr>
              <w:jc w:val="both"/>
            </w:pPr>
          </w:p>
          <w:p w14:paraId="1158EBE9" w14:textId="77777777" w:rsidR="0053548F" w:rsidRDefault="0053548F">
            <w:pPr>
              <w:jc w:val="both"/>
            </w:pPr>
          </w:p>
          <w:p w14:paraId="1B5EF87A" w14:textId="77777777" w:rsidR="0053548F" w:rsidRDefault="0053548F">
            <w:pPr>
              <w:jc w:val="both"/>
            </w:pPr>
          </w:p>
          <w:p w14:paraId="256F27F4" w14:textId="77777777" w:rsidR="0053548F" w:rsidRDefault="0053548F">
            <w:pPr>
              <w:jc w:val="both"/>
            </w:pPr>
          </w:p>
          <w:p w14:paraId="345C87FE" w14:textId="77777777" w:rsidR="0053548F" w:rsidRDefault="0053548F">
            <w:pPr>
              <w:jc w:val="both"/>
            </w:pPr>
          </w:p>
          <w:p w14:paraId="5CD9F8A2" w14:textId="77777777" w:rsidR="0053548F" w:rsidRDefault="0053548F">
            <w:pPr>
              <w:jc w:val="both"/>
            </w:pPr>
          </w:p>
          <w:p w14:paraId="31244521" w14:textId="77777777" w:rsidR="0053548F" w:rsidRDefault="0053548F">
            <w:pPr>
              <w:jc w:val="both"/>
            </w:pPr>
          </w:p>
          <w:p w14:paraId="577CDA81" w14:textId="77777777" w:rsidR="0053548F" w:rsidRDefault="0053548F">
            <w:pPr>
              <w:jc w:val="both"/>
            </w:pPr>
          </w:p>
          <w:p w14:paraId="6BD766B2" w14:textId="77777777" w:rsidR="0053548F" w:rsidRDefault="0053548F">
            <w:pPr>
              <w:jc w:val="both"/>
            </w:pPr>
          </w:p>
          <w:p w14:paraId="418BA0B7" w14:textId="77777777" w:rsidR="0053548F" w:rsidRDefault="0053548F">
            <w:pPr>
              <w:jc w:val="both"/>
            </w:pPr>
          </w:p>
          <w:p w14:paraId="24A1759B" w14:textId="77777777" w:rsidR="0053548F" w:rsidRDefault="0053548F">
            <w:pPr>
              <w:jc w:val="both"/>
            </w:pPr>
          </w:p>
          <w:p w14:paraId="61298F14" w14:textId="77777777" w:rsidR="0053548F" w:rsidRDefault="0053548F">
            <w:pPr>
              <w:jc w:val="both"/>
            </w:pPr>
          </w:p>
          <w:p w14:paraId="1262CEF4" w14:textId="77777777" w:rsidR="0053548F" w:rsidRDefault="0053548F">
            <w:pPr>
              <w:jc w:val="both"/>
            </w:pPr>
          </w:p>
          <w:p w14:paraId="73AA3490" w14:textId="77777777" w:rsidR="0053548F" w:rsidRDefault="0053548F">
            <w:pPr>
              <w:jc w:val="both"/>
            </w:pPr>
          </w:p>
          <w:p w14:paraId="63AF74EB" w14:textId="77777777" w:rsidR="0053548F" w:rsidRDefault="0053548F">
            <w:pPr>
              <w:jc w:val="both"/>
            </w:pPr>
          </w:p>
          <w:p w14:paraId="5D2537E8" w14:textId="77777777" w:rsidR="0053548F" w:rsidRDefault="0053548F">
            <w:pPr>
              <w:jc w:val="both"/>
            </w:pPr>
          </w:p>
          <w:p w14:paraId="77DEA5A1" w14:textId="77777777" w:rsidR="0053548F" w:rsidRDefault="0053548F">
            <w:pPr>
              <w:jc w:val="both"/>
            </w:pPr>
          </w:p>
          <w:p w14:paraId="33851656" w14:textId="77777777" w:rsidR="0053548F" w:rsidRDefault="0053548F">
            <w:pPr>
              <w:jc w:val="center"/>
              <w:rPr>
                <w:b/>
                <w:u w:val="single"/>
              </w:rPr>
            </w:pPr>
          </w:p>
        </w:tc>
      </w:tr>
    </w:tbl>
    <w:p w14:paraId="77173148" w14:textId="77777777" w:rsidR="00F633AA" w:rsidRDefault="00F633AA">
      <w:pPr>
        <w:rPr>
          <w:b/>
          <w:sz w:val="28"/>
          <w:szCs w:val="28"/>
          <w:u w:val="single"/>
        </w:rPr>
      </w:pPr>
      <w:r>
        <w:rPr>
          <w:b/>
          <w:sz w:val="28"/>
          <w:szCs w:val="28"/>
          <w:u w:val="single"/>
        </w:rPr>
        <w:br w:type="page"/>
      </w:r>
    </w:p>
    <w:p w14:paraId="647EA2F0" w14:textId="2A8CD013" w:rsidR="0053548F" w:rsidRDefault="00000000">
      <w:pPr>
        <w:spacing w:after="0"/>
        <w:jc w:val="center"/>
        <w:rPr>
          <w:b/>
          <w:sz w:val="28"/>
          <w:szCs w:val="28"/>
          <w:u w:val="single"/>
        </w:rPr>
      </w:pPr>
      <w:r>
        <w:rPr>
          <w:b/>
          <w:sz w:val="28"/>
          <w:szCs w:val="28"/>
          <w:u w:val="single"/>
        </w:rPr>
        <w:lastRenderedPageBreak/>
        <w:t>COMPÉTENCE 3</w:t>
      </w:r>
    </w:p>
    <w:p w14:paraId="693DB284" w14:textId="77777777" w:rsidR="0053548F" w:rsidRDefault="00000000">
      <w:pPr>
        <w:spacing w:after="0"/>
        <w:jc w:val="center"/>
        <w:rPr>
          <w:b/>
          <w:sz w:val="28"/>
          <w:szCs w:val="28"/>
          <w:u w:val="single"/>
        </w:rPr>
      </w:pPr>
      <w:r>
        <w:rPr>
          <w:b/>
          <w:sz w:val="28"/>
          <w:szCs w:val="28"/>
          <w:u w:val="single"/>
        </w:rPr>
        <w:t>ANIMER LE MANAGEMENT QHSE</w:t>
      </w:r>
    </w:p>
    <w:p w14:paraId="7EF67047" w14:textId="77777777" w:rsidR="0053548F" w:rsidRDefault="00000000">
      <w:pPr>
        <w:spacing w:after="0"/>
        <w:jc w:val="center"/>
        <w:rPr>
          <w:b/>
          <w:sz w:val="28"/>
          <w:szCs w:val="28"/>
          <w:u w:val="single"/>
        </w:rPr>
      </w:pPr>
      <w:r>
        <w:rPr>
          <w:b/>
          <w:sz w:val="28"/>
          <w:szCs w:val="28"/>
          <w:u w:val="single"/>
        </w:rPr>
        <w:t>EN INDUSTRIES ALIMENTAIRES ET BIOTECHNOLOGIQUES</w:t>
      </w:r>
    </w:p>
    <w:p w14:paraId="4F3E5D70" w14:textId="77777777" w:rsidR="0053548F" w:rsidRDefault="0053548F">
      <w:pPr>
        <w:spacing w:after="0"/>
        <w:jc w:val="both"/>
      </w:pPr>
    </w:p>
    <w:tbl>
      <w:tblPr>
        <w:tblStyle w:val="a1"/>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5"/>
        <w:gridCol w:w="1438"/>
        <w:gridCol w:w="1438"/>
        <w:gridCol w:w="1439"/>
      </w:tblGrid>
      <w:tr w:rsidR="0053548F" w14:paraId="5106FB05" w14:textId="77777777">
        <w:tc>
          <w:tcPr>
            <w:tcW w:w="10490" w:type="dxa"/>
            <w:gridSpan w:val="4"/>
            <w:tcBorders>
              <w:top w:val="single" w:sz="4" w:space="0" w:color="000000"/>
            </w:tcBorders>
            <w:vAlign w:val="center"/>
          </w:tcPr>
          <w:p w14:paraId="26935F17" w14:textId="77777777" w:rsidR="0053548F" w:rsidRDefault="00000000">
            <w:pPr>
              <w:jc w:val="center"/>
              <w:rPr>
                <w:b/>
                <w:sz w:val="24"/>
                <w:szCs w:val="24"/>
              </w:rPr>
            </w:pPr>
            <w:r>
              <w:rPr>
                <w:b/>
                <w:sz w:val="24"/>
                <w:szCs w:val="24"/>
              </w:rPr>
              <w:t>NIVEAU 1 : METTRE EN ŒUVRE LA RÉGLEMENTATION</w:t>
            </w:r>
          </w:p>
          <w:p w14:paraId="7EB3C12E" w14:textId="77777777" w:rsidR="0053548F" w:rsidRDefault="00000000">
            <w:pPr>
              <w:jc w:val="center"/>
              <w:rPr>
                <w:b/>
                <w:sz w:val="24"/>
                <w:szCs w:val="24"/>
                <w:u w:val="single"/>
              </w:rPr>
            </w:pPr>
            <w:r>
              <w:rPr>
                <w:b/>
                <w:sz w:val="24"/>
                <w:szCs w:val="24"/>
              </w:rPr>
              <w:t>POUR ASSURER LA SÉCURITÉ DES ALIMENTS ET DES BIOPRODUITS</w:t>
            </w:r>
          </w:p>
        </w:tc>
      </w:tr>
      <w:tr w:rsidR="0053548F" w14:paraId="3F303E7C" w14:textId="77777777">
        <w:tc>
          <w:tcPr>
            <w:tcW w:w="6175" w:type="dxa"/>
            <w:vAlign w:val="center"/>
          </w:tcPr>
          <w:p w14:paraId="13D8CBA8" w14:textId="77777777" w:rsidR="0053548F" w:rsidRDefault="00000000">
            <w:pPr>
              <w:jc w:val="center"/>
              <w:rPr>
                <w:b/>
              </w:rPr>
            </w:pPr>
            <w:r>
              <w:rPr>
                <w:b/>
              </w:rPr>
              <w:t>Apprentissages critiques de niveau 1</w:t>
            </w:r>
          </w:p>
        </w:tc>
        <w:tc>
          <w:tcPr>
            <w:tcW w:w="1438" w:type="dxa"/>
            <w:vAlign w:val="center"/>
          </w:tcPr>
          <w:p w14:paraId="7F09A187" w14:textId="77777777" w:rsidR="0053548F" w:rsidRDefault="00000000">
            <w:pPr>
              <w:jc w:val="center"/>
              <w:rPr>
                <w:b/>
              </w:rPr>
            </w:pPr>
            <w:r>
              <w:rPr>
                <w:b/>
              </w:rPr>
              <w:t>Non acquis</w:t>
            </w:r>
          </w:p>
        </w:tc>
        <w:tc>
          <w:tcPr>
            <w:tcW w:w="1438" w:type="dxa"/>
            <w:vAlign w:val="center"/>
          </w:tcPr>
          <w:p w14:paraId="2F86AC68" w14:textId="77777777" w:rsidR="0053548F" w:rsidRDefault="00000000">
            <w:pPr>
              <w:jc w:val="center"/>
              <w:rPr>
                <w:b/>
              </w:rPr>
            </w:pPr>
            <w:r>
              <w:rPr>
                <w:b/>
              </w:rPr>
              <w:t>En cours d’acquisition</w:t>
            </w:r>
          </w:p>
        </w:tc>
        <w:tc>
          <w:tcPr>
            <w:tcW w:w="1439" w:type="dxa"/>
            <w:vAlign w:val="center"/>
          </w:tcPr>
          <w:p w14:paraId="5C90EF11" w14:textId="77777777" w:rsidR="0053548F" w:rsidRDefault="00000000">
            <w:pPr>
              <w:jc w:val="center"/>
              <w:rPr>
                <w:b/>
              </w:rPr>
            </w:pPr>
            <w:r>
              <w:rPr>
                <w:b/>
              </w:rPr>
              <w:t>Acquis</w:t>
            </w:r>
          </w:p>
        </w:tc>
      </w:tr>
      <w:tr w:rsidR="0053548F" w14:paraId="30C0C1E1" w14:textId="77777777">
        <w:trPr>
          <w:trHeight w:val="521"/>
        </w:trPr>
        <w:tc>
          <w:tcPr>
            <w:tcW w:w="6175" w:type="dxa"/>
            <w:vAlign w:val="center"/>
          </w:tcPr>
          <w:p w14:paraId="38D9F6AF" w14:textId="77777777" w:rsidR="0053548F" w:rsidRDefault="00000000">
            <w:pPr>
              <w:numPr>
                <w:ilvl w:val="0"/>
                <w:numId w:val="6"/>
              </w:numPr>
              <w:pBdr>
                <w:top w:val="nil"/>
                <w:left w:val="nil"/>
                <w:bottom w:val="nil"/>
                <w:right w:val="nil"/>
                <w:between w:val="nil"/>
              </w:pBdr>
              <w:spacing w:after="160" w:line="259" w:lineRule="auto"/>
              <w:jc w:val="both"/>
            </w:pPr>
            <w:r>
              <w:rPr>
                <w:color w:val="000000"/>
              </w:rPr>
              <w:t>S’approprier les bonnes pratiques d’hygiène et de sécurité</w:t>
            </w:r>
          </w:p>
        </w:tc>
        <w:tc>
          <w:tcPr>
            <w:tcW w:w="1438" w:type="dxa"/>
            <w:vAlign w:val="center"/>
          </w:tcPr>
          <w:p w14:paraId="1CD97709" w14:textId="77777777" w:rsidR="0053548F" w:rsidRDefault="0053548F">
            <w:pPr>
              <w:jc w:val="center"/>
            </w:pPr>
          </w:p>
        </w:tc>
        <w:tc>
          <w:tcPr>
            <w:tcW w:w="1438" w:type="dxa"/>
            <w:vAlign w:val="center"/>
          </w:tcPr>
          <w:p w14:paraId="5DB8577B" w14:textId="77777777" w:rsidR="0053548F" w:rsidRDefault="0053548F">
            <w:pPr>
              <w:jc w:val="center"/>
            </w:pPr>
          </w:p>
        </w:tc>
        <w:tc>
          <w:tcPr>
            <w:tcW w:w="1439" w:type="dxa"/>
            <w:vAlign w:val="center"/>
          </w:tcPr>
          <w:p w14:paraId="0400E0E7" w14:textId="77777777" w:rsidR="0053548F" w:rsidRDefault="0053548F">
            <w:pPr>
              <w:jc w:val="center"/>
            </w:pPr>
          </w:p>
        </w:tc>
      </w:tr>
      <w:tr w:rsidR="0053548F" w14:paraId="5FD724AF" w14:textId="77777777">
        <w:trPr>
          <w:trHeight w:val="526"/>
        </w:trPr>
        <w:tc>
          <w:tcPr>
            <w:tcW w:w="6175" w:type="dxa"/>
            <w:vAlign w:val="center"/>
          </w:tcPr>
          <w:p w14:paraId="6DDAA4E9" w14:textId="77777777" w:rsidR="0053548F" w:rsidRDefault="00000000">
            <w:pPr>
              <w:numPr>
                <w:ilvl w:val="0"/>
                <w:numId w:val="6"/>
              </w:numPr>
              <w:pBdr>
                <w:top w:val="nil"/>
                <w:left w:val="nil"/>
                <w:bottom w:val="nil"/>
                <w:right w:val="nil"/>
                <w:between w:val="nil"/>
              </w:pBdr>
              <w:spacing w:after="160" w:line="259" w:lineRule="auto"/>
              <w:jc w:val="both"/>
            </w:pPr>
            <w:r>
              <w:rPr>
                <w:color w:val="000000"/>
              </w:rPr>
              <w:t>Contrôler microbiologiquement les aliments et les bioproduits dans un cadre réglementaire et normatif</w:t>
            </w:r>
          </w:p>
        </w:tc>
        <w:tc>
          <w:tcPr>
            <w:tcW w:w="1438" w:type="dxa"/>
            <w:vAlign w:val="center"/>
          </w:tcPr>
          <w:p w14:paraId="77F5661E" w14:textId="77777777" w:rsidR="0053548F" w:rsidRDefault="0053548F">
            <w:pPr>
              <w:jc w:val="center"/>
            </w:pPr>
          </w:p>
        </w:tc>
        <w:tc>
          <w:tcPr>
            <w:tcW w:w="1438" w:type="dxa"/>
            <w:vAlign w:val="center"/>
          </w:tcPr>
          <w:p w14:paraId="1C5B8742" w14:textId="77777777" w:rsidR="0053548F" w:rsidRDefault="0053548F">
            <w:pPr>
              <w:jc w:val="center"/>
            </w:pPr>
          </w:p>
        </w:tc>
        <w:tc>
          <w:tcPr>
            <w:tcW w:w="1439" w:type="dxa"/>
            <w:vAlign w:val="center"/>
          </w:tcPr>
          <w:p w14:paraId="7E60BA47" w14:textId="77777777" w:rsidR="0053548F" w:rsidRDefault="0053548F">
            <w:pPr>
              <w:jc w:val="center"/>
            </w:pPr>
          </w:p>
        </w:tc>
      </w:tr>
      <w:tr w:rsidR="0053548F" w14:paraId="414BD6B1" w14:textId="77777777">
        <w:trPr>
          <w:trHeight w:val="500"/>
        </w:trPr>
        <w:tc>
          <w:tcPr>
            <w:tcW w:w="6175" w:type="dxa"/>
            <w:vAlign w:val="center"/>
          </w:tcPr>
          <w:p w14:paraId="5BA7472E" w14:textId="77777777" w:rsidR="0053548F" w:rsidRDefault="00000000">
            <w:pPr>
              <w:numPr>
                <w:ilvl w:val="0"/>
                <w:numId w:val="6"/>
              </w:numPr>
              <w:pBdr>
                <w:top w:val="nil"/>
                <w:left w:val="nil"/>
                <w:bottom w:val="nil"/>
                <w:right w:val="nil"/>
                <w:between w:val="nil"/>
              </w:pBdr>
              <w:spacing w:after="160" w:line="259" w:lineRule="auto"/>
              <w:jc w:val="both"/>
            </w:pPr>
            <w:r>
              <w:rPr>
                <w:color w:val="000000"/>
              </w:rPr>
              <w:t xml:space="preserve">Contrôler des critères physico-chimiques des aliments et des bioproduits dans un cadre </w:t>
            </w:r>
            <w:r>
              <w:t>réglementaire</w:t>
            </w:r>
            <w:r>
              <w:rPr>
                <w:color w:val="000000"/>
              </w:rPr>
              <w:t xml:space="preserve"> et normatif</w:t>
            </w:r>
          </w:p>
        </w:tc>
        <w:tc>
          <w:tcPr>
            <w:tcW w:w="1438" w:type="dxa"/>
            <w:vAlign w:val="center"/>
          </w:tcPr>
          <w:p w14:paraId="3B62A859" w14:textId="77777777" w:rsidR="0053548F" w:rsidRDefault="0053548F">
            <w:pPr>
              <w:jc w:val="center"/>
            </w:pPr>
          </w:p>
        </w:tc>
        <w:tc>
          <w:tcPr>
            <w:tcW w:w="1438" w:type="dxa"/>
            <w:vAlign w:val="center"/>
          </w:tcPr>
          <w:p w14:paraId="52E122BE" w14:textId="77777777" w:rsidR="0053548F" w:rsidRDefault="0053548F">
            <w:pPr>
              <w:jc w:val="center"/>
            </w:pPr>
          </w:p>
        </w:tc>
        <w:tc>
          <w:tcPr>
            <w:tcW w:w="1439" w:type="dxa"/>
            <w:vAlign w:val="center"/>
          </w:tcPr>
          <w:p w14:paraId="21FEA6A5" w14:textId="77777777" w:rsidR="0053548F" w:rsidRDefault="0053548F">
            <w:pPr>
              <w:jc w:val="center"/>
            </w:pPr>
          </w:p>
        </w:tc>
      </w:tr>
      <w:tr w:rsidR="0053548F" w14:paraId="74C6867E" w14:textId="77777777">
        <w:tc>
          <w:tcPr>
            <w:tcW w:w="10490" w:type="dxa"/>
            <w:gridSpan w:val="4"/>
            <w:vAlign w:val="center"/>
          </w:tcPr>
          <w:p w14:paraId="15781A79" w14:textId="77777777" w:rsidR="0053548F" w:rsidRDefault="00000000">
            <w:pPr>
              <w:jc w:val="center"/>
              <w:rPr>
                <w:b/>
                <w:sz w:val="24"/>
                <w:szCs w:val="24"/>
              </w:rPr>
            </w:pPr>
            <w:r>
              <w:rPr>
                <w:b/>
                <w:sz w:val="24"/>
                <w:szCs w:val="24"/>
              </w:rPr>
              <w:t>NIVEAU 2 : ASSURER LA QUALITE DANS UN CONTEXTE</w:t>
            </w:r>
          </w:p>
          <w:p w14:paraId="3B9C4316" w14:textId="77777777" w:rsidR="0053548F" w:rsidRDefault="00000000">
            <w:pPr>
              <w:jc w:val="center"/>
              <w:rPr>
                <w:b/>
                <w:sz w:val="24"/>
                <w:szCs w:val="24"/>
              </w:rPr>
            </w:pPr>
            <w:r>
              <w:rPr>
                <w:b/>
                <w:sz w:val="24"/>
                <w:szCs w:val="24"/>
              </w:rPr>
              <w:t>DE PRODUCTION ALIMENTAIRE OU DE BIOPRODUCTION</w:t>
            </w:r>
          </w:p>
        </w:tc>
      </w:tr>
      <w:tr w:rsidR="0053548F" w14:paraId="17AD4318" w14:textId="77777777">
        <w:tc>
          <w:tcPr>
            <w:tcW w:w="6175" w:type="dxa"/>
            <w:vAlign w:val="center"/>
          </w:tcPr>
          <w:p w14:paraId="7F22985D" w14:textId="77777777" w:rsidR="0053548F" w:rsidRDefault="00000000">
            <w:pPr>
              <w:jc w:val="center"/>
              <w:rPr>
                <w:b/>
              </w:rPr>
            </w:pPr>
            <w:r>
              <w:rPr>
                <w:b/>
              </w:rPr>
              <w:t>Apprentissages critiques de niveau 2</w:t>
            </w:r>
          </w:p>
        </w:tc>
        <w:tc>
          <w:tcPr>
            <w:tcW w:w="1438" w:type="dxa"/>
            <w:vAlign w:val="center"/>
          </w:tcPr>
          <w:p w14:paraId="6D3C2D15" w14:textId="77777777" w:rsidR="0053548F" w:rsidRDefault="00000000">
            <w:pPr>
              <w:jc w:val="center"/>
              <w:rPr>
                <w:b/>
              </w:rPr>
            </w:pPr>
            <w:r>
              <w:rPr>
                <w:b/>
              </w:rPr>
              <w:t>Non acquis</w:t>
            </w:r>
          </w:p>
        </w:tc>
        <w:tc>
          <w:tcPr>
            <w:tcW w:w="1438" w:type="dxa"/>
            <w:vAlign w:val="center"/>
          </w:tcPr>
          <w:p w14:paraId="389A5DDD" w14:textId="77777777" w:rsidR="0053548F" w:rsidRDefault="00000000">
            <w:pPr>
              <w:jc w:val="center"/>
              <w:rPr>
                <w:b/>
              </w:rPr>
            </w:pPr>
            <w:r>
              <w:rPr>
                <w:b/>
              </w:rPr>
              <w:t>En cours d’acquisition</w:t>
            </w:r>
          </w:p>
        </w:tc>
        <w:tc>
          <w:tcPr>
            <w:tcW w:w="1439" w:type="dxa"/>
            <w:vAlign w:val="center"/>
          </w:tcPr>
          <w:p w14:paraId="150FBC08" w14:textId="77777777" w:rsidR="0053548F" w:rsidRDefault="00000000">
            <w:pPr>
              <w:jc w:val="center"/>
              <w:rPr>
                <w:b/>
              </w:rPr>
            </w:pPr>
            <w:r>
              <w:rPr>
                <w:b/>
              </w:rPr>
              <w:t>Acquis</w:t>
            </w:r>
          </w:p>
        </w:tc>
      </w:tr>
      <w:tr w:rsidR="0053548F" w14:paraId="2B63D9DE" w14:textId="77777777">
        <w:trPr>
          <w:trHeight w:val="556"/>
        </w:trPr>
        <w:tc>
          <w:tcPr>
            <w:tcW w:w="6175" w:type="dxa"/>
            <w:vAlign w:val="center"/>
          </w:tcPr>
          <w:p w14:paraId="6CF3AE6E" w14:textId="77777777" w:rsidR="0053548F" w:rsidRDefault="00000000">
            <w:pPr>
              <w:numPr>
                <w:ilvl w:val="0"/>
                <w:numId w:val="5"/>
              </w:numPr>
              <w:pBdr>
                <w:top w:val="nil"/>
                <w:left w:val="nil"/>
                <w:bottom w:val="nil"/>
                <w:right w:val="nil"/>
                <w:between w:val="nil"/>
              </w:pBdr>
              <w:spacing w:after="160" w:line="259" w:lineRule="auto"/>
              <w:jc w:val="both"/>
            </w:pPr>
            <w:r>
              <w:rPr>
                <w:color w:val="000000"/>
              </w:rPr>
              <w:t>Analyser les aliments et les bioproduits</w:t>
            </w:r>
          </w:p>
        </w:tc>
        <w:tc>
          <w:tcPr>
            <w:tcW w:w="1438" w:type="dxa"/>
            <w:vAlign w:val="center"/>
          </w:tcPr>
          <w:p w14:paraId="5B77B370" w14:textId="77777777" w:rsidR="0053548F" w:rsidRDefault="0053548F">
            <w:pPr>
              <w:jc w:val="center"/>
            </w:pPr>
          </w:p>
        </w:tc>
        <w:tc>
          <w:tcPr>
            <w:tcW w:w="1438" w:type="dxa"/>
            <w:vAlign w:val="center"/>
          </w:tcPr>
          <w:p w14:paraId="1A2BA4BC" w14:textId="77777777" w:rsidR="0053548F" w:rsidRDefault="0053548F">
            <w:pPr>
              <w:jc w:val="center"/>
            </w:pPr>
          </w:p>
        </w:tc>
        <w:tc>
          <w:tcPr>
            <w:tcW w:w="1439" w:type="dxa"/>
            <w:vAlign w:val="center"/>
          </w:tcPr>
          <w:p w14:paraId="175B79FF" w14:textId="77777777" w:rsidR="0053548F" w:rsidRDefault="0053548F">
            <w:pPr>
              <w:jc w:val="center"/>
            </w:pPr>
          </w:p>
        </w:tc>
      </w:tr>
      <w:tr w:rsidR="0053548F" w14:paraId="176A8367" w14:textId="77777777">
        <w:trPr>
          <w:trHeight w:val="560"/>
        </w:trPr>
        <w:tc>
          <w:tcPr>
            <w:tcW w:w="6175" w:type="dxa"/>
            <w:vAlign w:val="center"/>
          </w:tcPr>
          <w:p w14:paraId="30A9F643" w14:textId="77777777" w:rsidR="0053548F" w:rsidRDefault="00000000">
            <w:pPr>
              <w:numPr>
                <w:ilvl w:val="0"/>
                <w:numId w:val="5"/>
              </w:numPr>
              <w:pBdr>
                <w:top w:val="nil"/>
                <w:left w:val="nil"/>
                <w:bottom w:val="nil"/>
                <w:right w:val="nil"/>
                <w:between w:val="nil"/>
              </w:pBdr>
              <w:spacing w:after="160" w:line="259" w:lineRule="auto"/>
              <w:jc w:val="both"/>
            </w:pPr>
            <w:r>
              <w:rPr>
                <w:color w:val="000000"/>
              </w:rPr>
              <w:t>Vériﬁer un plan de maîtrise sanitaire</w:t>
            </w:r>
          </w:p>
        </w:tc>
        <w:tc>
          <w:tcPr>
            <w:tcW w:w="1438" w:type="dxa"/>
            <w:vAlign w:val="center"/>
          </w:tcPr>
          <w:p w14:paraId="03592F4D" w14:textId="77777777" w:rsidR="0053548F" w:rsidRDefault="0053548F">
            <w:pPr>
              <w:jc w:val="center"/>
            </w:pPr>
          </w:p>
        </w:tc>
        <w:tc>
          <w:tcPr>
            <w:tcW w:w="1438" w:type="dxa"/>
            <w:vAlign w:val="center"/>
          </w:tcPr>
          <w:p w14:paraId="0F7850FA" w14:textId="77777777" w:rsidR="0053548F" w:rsidRDefault="0053548F">
            <w:pPr>
              <w:jc w:val="center"/>
            </w:pPr>
          </w:p>
        </w:tc>
        <w:tc>
          <w:tcPr>
            <w:tcW w:w="1439" w:type="dxa"/>
            <w:vAlign w:val="center"/>
          </w:tcPr>
          <w:p w14:paraId="15C73C8C" w14:textId="77777777" w:rsidR="0053548F" w:rsidRDefault="0053548F">
            <w:pPr>
              <w:jc w:val="center"/>
            </w:pPr>
          </w:p>
        </w:tc>
      </w:tr>
      <w:tr w:rsidR="0053548F" w14:paraId="4E1CD215" w14:textId="77777777">
        <w:trPr>
          <w:trHeight w:val="500"/>
        </w:trPr>
        <w:tc>
          <w:tcPr>
            <w:tcW w:w="6175" w:type="dxa"/>
            <w:vAlign w:val="center"/>
          </w:tcPr>
          <w:p w14:paraId="6C3FD743" w14:textId="77777777" w:rsidR="0053548F" w:rsidRDefault="00000000">
            <w:pPr>
              <w:numPr>
                <w:ilvl w:val="0"/>
                <w:numId w:val="5"/>
              </w:numPr>
              <w:pBdr>
                <w:top w:val="nil"/>
                <w:left w:val="nil"/>
                <w:bottom w:val="nil"/>
                <w:right w:val="nil"/>
                <w:between w:val="nil"/>
              </w:pBdr>
              <w:spacing w:after="160" w:line="259" w:lineRule="auto"/>
              <w:jc w:val="both"/>
            </w:pPr>
            <w:r>
              <w:rPr>
                <w:color w:val="000000"/>
              </w:rPr>
              <w:t>Mettre en œuvre les outils du management de la qualité</w:t>
            </w:r>
          </w:p>
        </w:tc>
        <w:tc>
          <w:tcPr>
            <w:tcW w:w="1438" w:type="dxa"/>
            <w:vAlign w:val="center"/>
          </w:tcPr>
          <w:p w14:paraId="6832252A" w14:textId="77777777" w:rsidR="0053548F" w:rsidRDefault="0053548F">
            <w:pPr>
              <w:jc w:val="center"/>
            </w:pPr>
          </w:p>
        </w:tc>
        <w:tc>
          <w:tcPr>
            <w:tcW w:w="1438" w:type="dxa"/>
            <w:vAlign w:val="center"/>
          </w:tcPr>
          <w:p w14:paraId="66C8B7F6" w14:textId="77777777" w:rsidR="0053548F" w:rsidRDefault="0053548F">
            <w:pPr>
              <w:jc w:val="center"/>
            </w:pPr>
          </w:p>
        </w:tc>
        <w:tc>
          <w:tcPr>
            <w:tcW w:w="1439" w:type="dxa"/>
            <w:vAlign w:val="center"/>
          </w:tcPr>
          <w:p w14:paraId="3D46544D" w14:textId="77777777" w:rsidR="0053548F" w:rsidRDefault="0053548F">
            <w:pPr>
              <w:jc w:val="center"/>
            </w:pPr>
          </w:p>
        </w:tc>
      </w:tr>
      <w:tr w:rsidR="0053548F" w14:paraId="43E385B3" w14:textId="77777777">
        <w:trPr>
          <w:trHeight w:val="552"/>
        </w:trPr>
        <w:tc>
          <w:tcPr>
            <w:tcW w:w="6175" w:type="dxa"/>
            <w:vAlign w:val="center"/>
          </w:tcPr>
          <w:p w14:paraId="42B44DBD" w14:textId="77777777" w:rsidR="0053548F" w:rsidRDefault="00000000">
            <w:pPr>
              <w:numPr>
                <w:ilvl w:val="0"/>
                <w:numId w:val="5"/>
              </w:numPr>
              <w:pBdr>
                <w:top w:val="nil"/>
                <w:left w:val="nil"/>
                <w:bottom w:val="nil"/>
                <w:right w:val="nil"/>
                <w:between w:val="nil"/>
              </w:pBdr>
              <w:spacing w:after="160" w:line="259" w:lineRule="auto"/>
              <w:jc w:val="both"/>
            </w:pPr>
            <w:r>
              <w:rPr>
                <w:color w:val="000000"/>
              </w:rPr>
              <w:t>Utiliser les référentiels normatifs ou de certiﬁcation</w:t>
            </w:r>
          </w:p>
        </w:tc>
        <w:tc>
          <w:tcPr>
            <w:tcW w:w="1438" w:type="dxa"/>
            <w:vAlign w:val="center"/>
          </w:tcPr>
          <w:p w14:paraId="1A172AE6" w14:textId="77777777" w:rsidR="0053548F" w:rsidRDefault="0053548F">
            <w:pPr>
              <w:jc w:val="center"/>
            </w:pPr>
          </w:p>
        </w:tc>
        <w:tc>
          <w:tcPr>
            <w:tcW w:w="1438" w:type="dxa"/>
            <w:vAlign w:val="center"/>
          </w:tcPr>
          <w:p w14:paraId="05D567DD" w14:textId="77777777" w:rsidR="0053548F" w:rsidRDefault="0053548F">
            <w:pPr>
              <w:jc w:val="center"/>
            </w:pPr>
          </w:p>
        </w:tc>
        <w:tc>
          <w:tcPr>
            <w:tcW w:w="1439" w:type="dxa"/>
            <w:vAlign w:val="center"/>
          </w:tcPr>
          <w:p w14:paraId="66FE4680" w14:textId="77777777" w:rsidR="0053548F" w:rsidRDefault="0053548F">
            <w:pPr>
              <w:jc w:val="center"/>
            </w:pPr>
          </w:p>
        </w:tc>
      </w:tr>
      <w:tr w:rsidR="0053548F" w14:paraId="7C7C309E" w14:textId="77777777">
        <w:tc>
          <w:tcPr>
            <w:tcW w:w="10490" w:type="dxa"/>
            <w:gridSpan w:val="4"/>
          </w:tcPr>
          <w:p w14:paraId="0A8CFEC5" w14:textId="77777777" w:rsidR="0053548F" w:rsidRDefault="00000000">
            <w:pPr>
              <w:jc w:val="center"/>
              <w:rPr>
                <w:b/>
                <w:u w:val="single"/>
              </w:rPr>
            </w:pPr>
            <w:r>
              <w:rPr>
                <w:b/>
                <w:u w:val="single"/>
              </w:rPr>
              <w:t>Justification du candidat</w:t>
            </w:r>
          </w:p>
          <w:p w14:paraId="5E167DC4" w14:textId="77777777" w:rsidR="0053548F" w:rsidRDefault="0053548F">
            <w:pPr>
              <w:jc w:val="both"/>
            </w:pPr>
          </w:p>
          <w:p w14:paraId="1FE3BCDE" w14:textId="77777777" w:rsidR="0053548F" w:rsidRDefault="0053548F">
            <w:pPr>
              <w:jc w:val="both"/>
            </w:pPr>
          </w:p>
          <w:p w14:paraId="7ED1635E" w14:textId="77777777" w:rsidR="0053548F" w:rsidRDefault="0053548F">
            <w:pPr>
              <w:jc w:val="both"/>
            </w:pPr>
          </w:p>
          <w:p w14:paraId="41DDFB5E" w14:textId="77777777" w:rsidR="0053548F" w:rsidRDefault="0053548F">
            <w:pPr>
              <w:jc w:val="both"/>
            </w:pPr>
          </w:p>
          <w:p w14:paraId="7C01267A" w14:textId="77777777" w:rsidR="0053548F" w:rsidRDefault="0053548F">
            <w:pPr>
              <w:jc w:val="both"/>
            </w:pPr>
          </w:p>
          <w:p w14:paraId="532E14A6" w14:textId="77777777" w:rsidR="0053548F" w:rsidRDefault="0053548F">
            <w:pPr>
              <w:jc w:val="both"/>
            </w:pPr>
          </w:p>
          <w:p w14:paraId="29DB07BC" w14:textId="77777777" w:rsidR="0053548F" w:rsidRDefault="0053548F">
            <w:pPr>
              <w:jc w:val="both"/>
            </w:pPr>
          </w:p>
          <w:p w14:paraId="52C4928F" w14:textId="77777777" w:rsidR="0053548F" w:rsidRDefault="0053548F">
            <w:pPr>
              <w:jc w:val="both"/>
            </w:pPr>
          </w:p>
          <w:p w14:paraId="5A375AEE" w14:textId="77777777" w:rsidR="0053548F" w:rsidRDefault="0053548F">
            <w:pPr>
              <w:jc w:val="both"/>
            </w:pPr>
          </w:p>
          <w:p w14:paraId="18A83448" w14:textId="77777777" w:rsidR="0053548F" w:rsidRDefault="0053548F">
            <w:pPr>
              <w:jc w:val="both"/>
            </w:pPr>
          </w:p>
          <w:p w14:paraId="07EA5D24" w14:textId="77777777" w:rsidR="0053548F" w:rsidRDefault="0053548F">
            <w:pPr>
              <w:jc w:val="both"/>
            </w:pPr>
          </w:p>
          <w:p w14:paraId="4503DD48" w14:textId="77777777" w:rsidR="0053548F" w:rsidRDefault="0053548F">
            <w:pPr>
              <w:jc w:val="both"/>
            </w:pPr>
          </w:p>
          <w:p w14:paraId="404CFDA1" w14:textId="77777777" w:rsidR="0053548F" w:rsidRDefault="0053548F">
            <w:pPr>
              <w:jc w:val="both"/>
            </w:pPr>
          </w:p>
          <w:p w14:paraId="64AAE799" w14:textId="77777777" w:rsidR="0053548F" w:rsidRDefault="0053548F">
            <w:pPr>
              <w:jc w:val="both"/>
            </w:pPr>
          </w:p>
          <w:p w14:paraId="0B83B7D2" w14:textId="77777777" w:rsidR="0053548F" w:rsidRDefault="0053548F">
            <w:pPr>
              <w:jc w:val="both"/>
            </w:pPr>
          </w:p>
          <w:p w14:paraId="572FA198" w14:textId="77777777" w:rsidR="0053548F" w:rsidRDefault="0053548F">
            <w:pPr>
              <w:jc w:val="both"/>
            </w:pPr>
          </w:p>
          <w:p w14:paraId="595727CC" w14:textId="77777777" w:rsidR="0053548F" w:rsidRDefault="0053548F">
            <w:pPr>
              <w:jc w:val="both"/>
            </w:pPr>
          </w:p>
          <w:p w14:paraId="7F9EA64E" w14:textId="77777777" w:rsidR="0053548F" w:rsidRDefault="0053548F">
            <w:pPr>
              <w:jc w:val="both"/>
            </w:pPr>
          </w:p>
          <w:p w14:paraId="045EFF71" w14:textId="77777777" w:rsidR="0053548F" w:rsidRDefault="0053548F">
            <w:pPr>
              <w:jc w:val="both"/>
            </w:pPr>
          </w:p>
          <w:p w14:paraId="4B7A4454" w14:textId="77777777" w:rsidR="0053548F" w:rsidRDefault="0053548F">
            <w:pPr>
              <w:jc w:val="both"/>
            </w:pPr>
          </w:p>
          <w:p w14:paraId="2C9C1FC9" w14:textId="77777777" w:rsidR="0053548F" w:rsidRDefault="0053548F">
            <w:pPr>
              <w:jc w:val="center"/>
              <w:rPr>
                <w:b/>
                <w:u w:val="single"/>
              </w:rPr>
            </w:pPr>
          </w:p>
        </w:tc>
      </w:tr>
    </w:tbl>
    <w:p w14:paraId="43620BFE" w14:textId="77777777" w:rsidR="0053548F" w:rsidRDefault="00000000">
      <w:pPr>
        <w:spacing w:after="0"/>
        <w:jc w:val="center"/>
        <w:rPr>
          <w:b/>
          <w:sz w:val="28"/>
          <w:szCs w:val="28"/>
          <w:u w:val="single"/>
        </w:rPr>
      </w:pPr>
      <w:r>
        <w:rPr>
          <w:b/>
          <w:sz w:val="28"/>
          <w:szCs w:val="28"/>
          <w:u w:val="single"/>
        </w:rPr>
        <w:lastRenderedPageBreak/>
        <w:t>COMPETENCE 4</w:t>
      </w:r>
    </w:p>
    <w:p w14:paraId="2372ED03" w14:textId="77777777" w:rsidR="0053548F" w:rsidRDefault="00000000">
      <w:pPr>
        <w:spacing w:after="0"/>
        <w:jc w:val="center"/>
        <w:rPr>
          <w:b/>
          <w:sz w:val="28"/>
          <w:szCs w:val="28"/>
          <w:u w:val="single"/>
        </w:rPr>
      </w:pPr>
      <w:r>
        <w:rPr>
          <w:b/>
          <w:sz w:val="28"/>
          <w:szCs w:val="28"/>
          <w:u w:val="single"/>
        </w:rPr>
        <w:t>ORGANISER LA PRODUCTION DES ALIMENTS ET DES BIOMOLECULES</w:t>
      </w:r>
    </w:p>
    <w:p w14:paraId="0AFB487C" w14:textId="77777777" w:rsidR="0053548F" w:rsidRDefault="0053548F">
      <w:pPr>
        <w:spacing w:after="0"/>
        <w:jc w:val="both"/>
      </w:pPr>
    </w:p>
    <w:tbl>
      <w:tblPr>
        <w:tblStyle w:val="a2"/>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5"/>
        <w:gridCol w:w="1438"/>
        <w:gridCol w:w="1438"/>
        <w:gridCol w:w="1439"/>
      </w:tblGrid>
      <w:tr w:rsidR="0053548F" w14:paraId="77F1BBB5" w14:textId="77777777">
        <w:tc>
          <w:tcPr>
            <w:tcW w:w="10490" w:type="dxa"/>
            <w:gridSpan w:val="4"/>
            <w:tcBorders>
              <w:top w:val="single" w:sz="4" w:space="0" w:color="000000"/>
            </w:tcBorders>
            <w:vAlign w:val="center"/>
          </w:tcPr>
          <w:p w14:paraId="65187FF5" w14:textId="77777777" w:rsidR="0053548F" w:rsidRDefault="00000000">
            <w:pPr>
              <w:jc w:val="center"/>
              <w:rPr>
                <w:b/>
                <w:sz w:val="24"/>
                <w:szCs w:val="24"/>
                <w:u w:val="single"/>
              </w:rPr>
            </w:pPr>
            <w:r>
              <w:rPr>
                <w:b/>
                <w:sz w:val="24"/>
                <w:szCs w:val="24"/>
              </w:rPr>
              <w:t>NIVEAU 1 : APPREHENDER L’ENVIRONNEMENT DE PRODUCTION</w:t>
            </w:r>
          </w:p>
        </w:tc>
      </w:tr>
      <w:tr w:rsidR="0053548F" w14:paraId="323FD55B" w14:textId="77777777">
        <w:tc>
          <w:tcPr>
            <w:tcW w:w="6175" w:type="dxa"/>
            <w:vAlign w:val="center"/>
          </w:tcPr>
          <w:p w14:paraId="0FBB0991" w14:textId="77777777" w:rsidR="0053548F" w:rsidRDefault="00000000">
            <w:pPr>
              <w:jc w:val="center"/>
              <w:rPr>
                <w:b/>
              </w:rPr>
            </w:pPr>
            <w:r>
              <w:rPr>
                <w:b/>
              </w:rPr>
              <w:t>Apprentissages critiques de niveau 1</w:t>
            </w:r>
          </w:p>
        </w:tc>
        <w:tc>
          <w:tcPr>
            <w:tcW w:w="1438" w:type="dxa"/>
            <w:vAlign w:val="center"/>
          </w:tcPr>
          <w:p w14:paraId="156AA811" w14:textId="77777777" w:rsidR="0053548F" w:rsidRDefault="00000000">
            <w:pPr>
              <w:jc w:val="center"/>
              <w:rPr>
                <w:b/>
              </w:rPr>
            </w:pPr>
            <w:r>
              <w:rPr>
                <w:b/>
              </w:rPr>
              <w:t>Non acquis</w:t>
            </w:r>
          </w:p>
        </w:tc>
        <w:tc>
          <w:tcPr>
            <w:tcW w:w="1438" w:type="dxa"/>
            <w:vAlign w:val="center"/>
          </w:tcPr>
          <w:p w14:paraId="37BE43FB" w14:textId="77777777" w:rsidR="0053548F" w:rsidRDefault="00000000">
            <w:pPr>
              <w:jc w:val="center"/>
              <w:rPr>
                <w:b/>
              </w:rPr>
            </w:pPr>
            <w:r>
              <w:rPr>
                <w:b/>
              </w:rPr>
              <w:t>En cours d’acquisition</w:t>
            </w:r>
          </w:p>
        </w:tc>
        <w:tc>
          <w:tcPr>
            <w:tcW w:w="1439" w:type="dxa"/>
            <w:vAlign w:val="center"/>
          </w:tcPr>
          <w:p w14:paraId="1942C9AE" w14:textId="77777777" w:rsidR="0053548F" w:rsidRDefault="00000000">
            <w:pPr>
              <w:jc w:val="center"/>
              <w:rPr>
                <w:b/>
              </w:rPr>
            </w:pPr>
            <w:r>
              <w:rPr>
                <w:b/>
              </w:rPr>
              <w:t>Acquis</w:t>
            </w:r>
          </w:p>
        </w:tc>
      </w:tr>
      <w:tr w:rsidR="0053548F" w14:paraId="59287DDF" w14:textId="77777777">
        <w:trPr>
          <w:trHeight w:val="521"/>
        </w:trPr>
        <w:tc>
          <w:tcPr>
            <w:tcW w:w="6175" w:type="dxa"/>
            <w:vAlign w:val="center"/>
          </w:tcPr>
          <w:p w14:paraId="55E8BFED" w14:textId="77777777" w:rsidR="0053548F" w:rsidRDefault="00000000">
            <w:pPr>
              <w:numPr>
                <w:ilvl w:val="0"/>
                <w:numId w:val="3"/>
              </w:numPr>
              <w:pBdr>
                <w:top w:val="nil"/>
                <w:left w:val="nil"/>
                <w:bottom w:val="nil"/>
                <w:right w:val="nil"/>
                <w:between w:val="nil"/>
              </w:pBdr>
              <w:spacing w:after="160" w:line="259" w:lineRule="auto"/>
              <w:jc w:val="both"/>
            </w:pPr>
            <w:r>
              <w:rPr>
                <w:color w:val="000000"/>
              </w:rPr>
              <w:t>Identiﬁer les ﬁlières et les produits</w:t>
            </w:r>
          </w:p>
        </w:tc>
        <w:tc>
          <w:tcPr>
            <w:tcW w:w="1438" w:type="dxa"/>
            <w:vAlign w:val="center"/>
          </w:tcPr>
          <w:p w14:paraId="5D17C5F5" w14:textId="77777777" w:rsidR="0053548F" w:rsidRDefault="0053548F">
            <w:pPr>
              <w:jc w:val="center"/>
            </w:pPr>
          </w:p>
        </w:tc>
        <w:tc>
          <w:tcPr>
            <w:tcW w:w="1438" w:type="dxa"/>
            <w:vAlign w:val="center"/>
          </w:tcPr>
          <w:p w14:paraId="74122031" w14:textId="77777777" w:rsidR="0053548F" w:rsidRDefault="0053548F">
            <w:pPr>
              <w:jc w:val="center"/>
            </w:pPr>
          </w:p>
        </w:tc>
        <w:tc>
          <w:tcPr>
            <w:tcW w:w="1439" w:type="dxa"/>
            <w:vAlign w:val="center"/>
          </w:tcPr>
          <w:p w14:paraId="7669EFFC" w14:textId="77777777" w:rsidR="0053548F" w:rsidRDefault="0053548F">
            <w:pPr>
              <w:jc w:val="center"/>
            </w:pPr>
          </w:p>
        </w:tc>
      </w:tr>
      <w:tr w:rsidR="0053548F" w14:paraId="10DFA555" w14:textId="77777777">
        <w:trPr>
          <w:trHeight w:val="526"/>
        </w:trPr>
        <w:tc>
          <w:tcPr>
            <w:tcW w:w="6175" w:type="dxa"/>
            <w:vAlign w:val="center"/>
          </w:tcPr>
          <w:p w14:paraId="0171C070" w14:textId="77777777" w:rsidR="0053548F" w:rsidRDefault="00000000">
            <w:pPr>
              <w:numPr>
                <w:ilvl w:val="0"/>
                <w:numId w:val="3"/>
              </w:numPr>
              <w:pBdr>
                <w:top w:val="nil"/>
                <w:left w:val="nil"/>
                <w:bottom w:val="nil"/>
                <w:right w:val="nil"/>
                <w:between w:val="nil"/>
              </w:pBdr>
              <w:spacing w:after="160" w:line="259" w:lineRule="auto"/>
              <w:jc w:val="both"/>
            </w:pPr>
            <w:r>
              <w:rPr>
                <w:color w:val="000000"/>
              </w:rPr>
              <w:t>Réaliser l’analyse fonctionnelle d’une ligne de production</w:t>
            </w:r>
          </w:p>
        </w:tc>
        <w:tc>
          <w:tcPr>
            <w:tcW w:w="1438" w:type="dxa"/>
            <w:vAlign w:val="center"/>
          </w:tcPr>
          <w:p w14:paraId="03F035CC" w14:textId="77777777" w:rsidR="0053548F" w:rsidRDefault="0053548F">
            <w:pPr>
              <w:jc w:val="center"/>
            </w:pPr>
          </w:p>
        </w:tc>
        <w:tc>
          <w:tcPr>
            <w:tcW w:w="1438" w:type="dxa"/>
            <w:vAlign w:val="center"/>
          </w:tcPr>
          <w:p w14:paraId="314C93ED" w14:textId="77777777" w:rsidR="0053548F" w:rsidRDefault="0053548F">
            <w:pPr>
              <w:jc w:val="center"/>
            </w:pPr>
          </w:p>
        </w:tc>
        <w:tc>
          <w:tcPr>
            <w:tcW w:w="1439" w:type="dxa"/>
            <w:vAlign w:val="center"/>
          </w:tcPr>
          <w:p w14:paraId="61D3AEA4" w14:textId="77777777" w:rsidR="0053548F" w:rsidRDefault="0053548F">
            <w:pPr>
              <w:jc w:val="center"/>
            </w:pPr>
          </w:p>
        </w:tc>
      </w:tr>
      <w:tr w:rsidR="0053548F" w14:paraId="1DE952C1" w14:textId="77777777">
        <w:trPr>
          <w:trHeight w:val="500"/>
        </w:trPr>
        <w:tc>
          <w:tcPr>
            <w:tcW w:w="6175" w:type="dxa"/>
            <w:vAlign w:val="center"/>
          </w:tcPr>
          <w:p w14:paraId="6ED65E48" w14:textId="77777777" w:rsidR="0053548F" w:rsidRDefault="00000000">
            <w:pPr>
              <w:numPr>
                <w:ilvl w:val="0"/>
                <w:numId w:val="3"/>
              </w:numPr>
              <w:pBdr>
                <w:top w:val="nil"/>
                <w:left w:val="nil"/>
                <w:bottom w:val="nil"/>
                <w:right w:val="nil"/>
                <w:between w:val="nil"/>
              </w:pBdr>
              <w:spacing w:after="160" w:line="259" w:lineRule="auto"/>
              <w:jc w:val="both"/>
            </w:pPr>
            <w:r>
              <w:rPr>
                <w:color w:val="000000"/>
              </w:rPr>
              <w:t>Utiliser des outils de contrôle et d’analyse de la production</w:t>
            </w:r>
          </w:p>
        </w:tc>
        <w:tc>
          <w:tcPr>
            <w:tcW w:w="1438" w:type="dxa"/>
            <w:vAlign w:val="center"/>
          </w:tcPr>
          <w:p w14:paraId="30EBD709" w14:textId="77777777" w:rsidR="0053548F" w:rsidRDefault="0053548F">
            <w:pPr>
              <w:jc w:val="center"/>
            </w:pPr>
          </w:p>
        </w:tc>
        <w:tc>
          <w:tcPr>
            <w:tcW w:w="1438" w:type="dxa"/>
            <w:vAlign w:val="center"/>
          </w:tcPr>
          <w:p w14:paraId="62A536E1" w14:textId="77777777" w:rsidR="0053548F" w:rsidRDefault="0053548F">
            <w:pPr>
              <w:jc w:val="center"/>
            </w:pPr>
          </w:p>
        </w:tc>
        <w:tc>
          <w:tcPr>
            <w:tcW w:w="1439" w:type="dxa"/>
            <w:vAlign w:val="center"/>
          </w:tcPr>
          <w:p w14:paraId="773741EF" w14:textId="77777777" w:rsidR="0053548F" w:rsidRDefault="0053548F">
            <w:pPr>
              <w:jc w:val="center"/>
            </w:pPr>
          </w:p>
        </w:tc>
      </w:tr>
      <w:tr w:rsidR="0053548F" w14:paraId="16746B0B" w14:textId="77777777">
        <w:tc>
          <w:tcPr>
            <w:tcW w:w="10490" w:type="dxa"/>
            <w:gridSpan w:val="4"/>
            <w:vAlign w:val="center"/>
          </w:tcPr>
          <w:p w14:paraId="1B18835E" w14:textId="77777777" w:rsidR="0053548F" w:rsidRDefault="00000000">
            <w:pPr>
              <w:jc w:val="center"/>
              <w:rPr>
                <w:b/>
                <w:sz w:val="24"/>
                <w:szCs w:val="24"/>
              </w:rPr>
            </w:pPr>
            <w:r>
              <w:rPr>
                <w:b/>
                <w:sz w:val="24"/>
                <w:szCs w:val="24"/>
              </w:rPr>
              <w:t>NIVEAU 2 : PRODUIRE DES ALIMENTS ET DES BIOMOLECULES</w:t>
            </w:r>
          </w:p>
        </w:tc>
      </w:tr>
      <w:tr w:rsidR="0053548F" w14:paraId="3A581CFF" w14:textId="77777777">
        <w:tc>
          <w:tcPr>
            <w:tcW w:w="6175" w:type="dxa"/>
            <w:vAlign w:val="center"/>
          </w:tcPr>
          <w:p w14:paraId="0B3B39D3" w14:textId="77777777" w:rsidR="0053548F" w:rsidRDefault="00000000">
            <w:pPr>
              <w:jc w:val="center"/>
              <w:rPr>
                <w:b/>
              </w:rPr>
            </w:pPr>
            <w:r>
              <w:rPr>
                <w:b/>
              </w:rPr>
              <w:t>Apprentissages critiques de niveau 2</w:t>
            </w:r>
          </w:p>
        </w:tc>
        <w:tc>
          <w:tcPr>
            <w:tcW w:w="1438" w:type="dxa"/>
            <w:vAlign w:val="center"/>
          </w:tcPr>
          <w:p w14:paraId="7A26094C" w14:textId="77777777" w:rsidR="0053548F" w:rsidRDefault="00000000">
            <w:pPr>
              <w:jc w:val="center"/>
              <w:rPr>
                <w:b/>
              </w:rPr>
            </w:pPr>
            <w:r>
              <w:rPr>
                <w:b/>
              </w:rPr>
              <w:t>Non acquis</w:t>
            </w:r>
          </w:p>
        </w:tc>
        <w:tc>
          <w:tcPr>
            <w:tcW w:w="1438" w:type="dxa"/>
            <w:vAlign w:val="center"/>
          </w:tcPr>
          <w:p w14:paraId="203FAAE9" w14:textId="77777777" w:rsidR="0053548F" w:rsidRDefault="00000000">
            <w:pPr>
              <w:jc w:val="center"/>
              <w:rPr>
                <w:b/>
              </w:rPr>
            </w:pPr>
            <w:r>
              <w:rPr>
                <w:b/>
              </w:rPr>
              <w:t>En cours d’acquisition</w:t>
            </w:r>
          </w:p>
        </w:tc>
        <w:tc>
          <w:tcPr>
            <w:tcW w:w="1439" w:type="dxa"/>
            <w:vAlign w:val="center"/>
          </w:tcPr>
          <w:p w14:paraId="458C81B0" w14:textId="77777777" w:rsidR="0053548F" w:rsidRDefault="00000000">
            <w:pPr>
              <w:jc w:val="center"/>
              <w:rPr>
                <w:b/>
              </w:rPr>
            </w:pPr>
            <w:r>
              <w:rPr>
                <w:b/>
              </w:rPr>
              <w:t>Acquis</w:t>
            </w:r>
          </w:p>
        </w:tc>
      </w:tr>
      <w:tr w:rsidR="0053548F" w14:paraId="0D0CE09F" w14:textId="77777777">
        <w:trPr>
          <w:trHeight w:val="556"/>
        </w:trPr>
        <w:tc>
          <w:tcPr>
            <w:tcW w:w="6175" w:type="dxa"/>
            <w:vAlign w:val="center"/>
          </w:tcPr>
          <w:p w14:paraId="615D373B" w14:textId="77777777" w:rsidR="0053548F" w:rsidRDefault="00000000">
            <w:pPr>
              <w:numPr>
                <w:ilvl w:val="0"/>
                <w:numId w:val="7"/>
              </w:numPr>
              <w:pBdr>
                <w:top w:val="nil"/>
                <w:left w:val="nil"/>
                <w:bottom w:val="nil"/>
                <w:right w:val="nil"/>
                <w:between w:val="nil"/>
              </w:pBdr>
              <w:spacing w:after="160" w:line="259" w:lineRule="auto"/>
              <w:jc w:val="both"/>
            </w:pPr>
            <w:r>
              <w:rPr>
                <w:color w:val="000000"/>
              </w:rPr>
              <w:t>Maîtriser la conduite d’appareils pilotes des industries alimentaires et biotechnologiques</w:t>
            </w:r>
          </w:p>
        </w:tc>
        <w:tc>
          <w:tcPr>
            <w:tcW w:w="1438" w:type="dxa"/>
            <w:vAlign w:val="center"/>
          </w:tcPr>
          <w:p w14:paraId="501CAF0B" w14:textId="77777777" w:rsidR="0053548F" w:rsidRDefault="0053548F">
            <w:pPr>
              <w:jc w:val="center"/>
            </w:pPr>
          </w:p>
        </w:tc>
        <w:tc>
          <w:tcPr>
            <w:tcW w:w="1438" w:type="dxa"/>
            <w:vAlign w:val="center"/>
          </w:tcPr>
          <w:p w14:paraId="77742650" w14:textId="77777777" w:rsidR="0053548F" w:rsidRDefault="0053548F">
            <w:pPr>
              <w:jc w:val="center"/>
            </w:pPr>
          </w:p>
        </w:tc>
        <w:tc>
          <w:tcPr>
            <w:tcW w:w="1439" w:type="dxa"/>
            <w:vAlign w:val="center"/>
          </w:tcPr>
          <w:p w14:paraId="3DEECBCA" w14:textId="77777777" w:rsidR="0053548F" w:rsidRDefault="0053548F">
            <w:pPr>
              <w:jc w:val="center"/>
            </w:pPr>
          </w:p>
        </w:tc>
      </w:tr>
      <w:tr w:rsidR="0053548F" w14:paraId="75FDE8C7" w14:textId="77777777">
        <w:trPr>
          <w:trHeight w:val="560"/>
        </w:trPr>
        <w:tc>
          <w:tcPr>
            <w:tcW w:w="6175" w:type="dxa"/>
            <w:vAlign w:val="center"/>
          </w:tcPr>
          <w:p w14:paraId="4211FE3E" w14:textId="77777777" w:rsidR="0053548F" w:rsidRDefault="00000000">
            <w:pPr>
              <w:numPr>
                <w:ilvl w:val="0"/>
                <w:numId w:val="7"/>
              </w:numPr>
              <w:pBdr>
                <w:top w:val="nil"/>
                <w:left w:val="nil"/>
                <w:bottom w:val="nil"/>
                <w:right w:val="nil"/>
                <w:between w:val="nil"/>
              </w:pBdr>
              <w:spacing w:after="160" w:line="259" w:lineRule="auto"/>
              <w:jc w:val="both"/>
            </w:pPr>
            <w:r>
              <w:rPr>
                <w:color w:val="000000"/>
              </w:rPr>
              <w:t>Mettre en œuvre le contrôle de la production</w:t>
            </w:r>
          </w:p>
        </w:tc>
        <w:tc>
          <w:tcPr>
            <w:tcW w:w="1438" w:type="dxa"/>
            <w:vAlign w:val="center"/>
          </w:tcPr>
          <w:p w14:paraId="47535921" w14:textId="77777777" w:rsidR="0053548F" w:rsidRDefault="0053548F">
            <w:pPr>
              <w:jc w:val="center"/>
            </w:pPr>
          </w:p>
        </w:tc>
        <w:tc>
          <w:tcPr>
            <w:tcW w:w="1438" w:type="dxa"/>
            <w:vAlign w:val="center"/>
          </w:tcPr>
          <w:p w14:paraId="638F2133" w14:textId="77777777" w:rsidR="0053548F" w:rsidRDefault="0053548F">
            <w:pPr>
              <w:jc w:val="center"/>
            </w:pPr>
          </w:p>
        </w:tc>
        <w:tc>
          <w:tcPr>
            <w:tcW w:w="1439" w:type="dxa"/>
            <w:vAlign w:val="center"/>
          </w:tcPr>
          <w:p w14:paraId="04F9960B" w14:textId="77777777" w:rsidR="0053548F" w:rsidRDefault="0053548F">
            <w:pPr>
              <w:jc w:val="center"/>
            </w:pPr>
          </w:p>
        </w:tc>
      </w:tr>
      <w:tr w:rsidR="0053548F" w14:paraId="0869FB9E" w14:textId="77777777">
        <w:trPr>
          <w:trHeight w:val="500"/>
        </w:trPr>
        <w:tc>
          <w:tcPr>
            <w:tcW w:w="6175" w:type="dxa"/>
            <w:vAlign w:val="center"/>
          </w:tcPr>
          <w:p w14:paraId="28D810C2" w14:textId="77777777" w:rsidR="0053548F" w:rsidRDefault="00000000">
            <w:pPr>
              <w:numPr>
                <w:ilvl w:val="0"/>
                <w:numId w:val="7"/>
              </w:numPr>
              <w:pBdr>
                <w:top w:val="nil"/>
                <w:left w:val="nil"/>
                <w:bottom w:val="nil"/>
                <w:right w:val="nil"/>
                <w:between w:val="nil"/>
              </w:pBdr>
              <w:spacing w:after="160" w:line="259" w:lineRule="auto"/>
              <w:jc w:val="both"/>
            </w:pPr>
            <w:r>
              <w:rPr>
                <w:color w:val="000000"/>
              </w:rPr>
              <w:t>Suivre les indicateurs de production en termes de qualité, de rendement, de productivité et d’impact environnemental</w:t>
            </w:r>
          </w:p>
        </w:tc>
        <w:tc>
          <w:tcPr>
            <w:tcW w:w="1438" w:type="dxa"/>
            <w:vAlign w:val="center"/>
          </w:tcPr>
          <w:p w14:paraId="04079CB3" w14:textId="77777777" w:rsidR="0053548F" w:rsidRDefault="0053548F">
            <w:pPr>
              <w:jc w:val="center"/>
            </w:pPr>
          </w:p>
        </w:tc>
        <w:tc>
          <w:tcPr>
            <w:tcW w:w="1438" w:type="dxa"/>
            <w:vAlign w:val="center"/>
          </w:tcPr>
          <w:p w14:paraId="331337AD" w14:textId="77777777" w:rsidR="0053548F" w:rsidRDefault="0053548F">
            <w:pPr>
              <w:jc w:val="center"/>
            </w:pPr>
          </w:p>
        </w:tc>
        <w:tc>
          <w:tcPr>
            <w:tcW w:w="1439" w:type="dxa"/>
            <w:vAlign w:val="center"/>
          </w:tcPr>
          <w:p w14:paraId="034BA79E" w14:textId="77777777" w:rsidR="0053548F" w:rsidRDefault="0053548F">
            <w:pPr>
              <w:jc w:val="center"/>
            </w:pPr>
          </w:p>
        </w:tc>
      </w:tr>
      <w:tr w:rsidR="0053548F" w14:paraId="1698B8F1" w14:textId="77777777">
        <w:trPr>
          <w:trHeight w:val="552"/>
        </w:trPr>
        <w:tc>
          <w:tcPr>
            <w:tcW w:w="6175" w:type="dxa"/>
            <w:vAlign w:val="center"/>
          </w:tcPr>
          <w:p w14:paraId="64E69E1C" w14:textId="77777777" w:rsidR="0053548F" w:rsidRDefault="00000000">
            <w:pPr>
              <w:numPr>
                <w:ilvl w:val="0"/>
                <w:numId w:val="7"/>
              </w:numPr>
              <w:pBdr>
                <w:top w:val="nil"/>
                <w:left w:val="nil"/>
                <w:bottom w:val="nil"/>
                <w:right w:val="nil"/>
                <w:between w:val="nil"/>
              </w:pBdr>
              <w:spacing w:after="160" w:line="259" w:lineRule="auto"/>
              <w:jc w:val="both"/>
            </w:pPr>
            <w:r>
              <w:rPr>
                <w:color w:val="000000"/>
              </w:rPr>
              <w:t>Réaliser la maintenance de premier niveau dans un environnement de production</w:t>
            </w:r>
          </w:p>
        </w:tc>
        <w:tc>
          <w:tcPr>
            <w:tcW w:w="1438" w:type="dxa"/>
            <w:vAlign w:val="center"/>
          </w:tcPr>
          <w:p w14:paraId="7E4C9477" w14:textId="77777777" w:rsidR="0053548F" w:rsidRDefault="0053548F">
            <w:pPr>
              <w:jc w:val="center"/>
            </w:pPr>
          </w:p>
        </w:tc>
        <w:tc>
          <w:tcPr>
            <w:tcW w:w="1438" w:type="dxa"/>
            <w:vAlign w:val="center"/>
          </w:tcPr>
          <w:p w14:paraId="5AE89742" w14:textId="77777777" w:rsidR="0053548F" w:rsidRDefault="0053548F">
            <w:pPr>
              <w:jc w:val="center"/>
            </w:pPr>
          </w:p>
        </w:tc>
        <w:tc>
          <w:tcPr>
            <w:tcW w:w="1439" w:type="dxa"/>
            <w:vAlign w:val="center"/>
          </w:tcPr>
          <w:p w14:paraId="27FFACE6" w14:textId="77777777" w:rsidR="0053548F" w:rsidRDefault="0053548F">
            <w:pPr>
              <w:jc w:val="center"/>
            </w:pPr>
          </w:p>
        </w:tc>
      </w:tr>
      <w:tr w:rsidR="0053548F" w14:paraId="7866CFA0" w14:textId="77777777">
        <w:tc>
          <w:tcPr>
            <w:tcW w:w="10490" w:type="dxa"/>
            <w:gridSpan w:val="4"/>
          </w:tcPr>
          <w:p w14:paraId="7BFBB0AA" w14:textId="77777777" w:rsidR="0053548F" w:rsidRDefault="00000000">
            <w:pPr>
              <w:jc w:val="center"/>
              <w:rPr>
                <w:b/>
                <w:u w:val="single"/>
              </w:rPr>
            </w:pPr>
            <w:r>
              <w:rPr>
                <w:b/>
                <w:u w:val="single"/>
              </w:rPr>
              <w:t>Justification du candidat</w:t>
            </w:r>
          </w:p>
          <w:p w14:paraId="01B57607" w14:textId="77777777" w:rsidR="0053548F" w:rsidRDefault="0053548F">
            <w:pPr>
              <w:jc w:val="both"/>
            </w:pPr>
          </w:p>
          <w:p w14:paraId="297D9F38" w14:textId="77777777" w:rsidR="0053548F" w:rsidRDefault="0053548F">
            <w:pPr>
              <w:jc w:val="both"/>
            </w:pPr>
          </w:p>
          <w:p w14:paraId="5351F56C" w14:textId="77777777" w:rsidR="0053548F" w:rsidRDefault="0053548F">
            <w:pPr>
              <w:jc w:val="both"/>
            </w:pPr>
          </w:p>
          <w:p w14:paraId="0A41050F" w14:textId="77777777" w:rsidR="0053548F" w:rsidRDefault="0053548F">
            <w:pPr>
              <w:jc w:val="both"/>
            </w:pPr>
          </w:p>
          <w:p w14:paraId="7B6BB53C" w14:textId="77777777" w:rsidR="0053548F" w:rsidRDefault="0053548F">
            <w:pPr>
              <w:jc w:val="both"/>
            </w:pPr>
          </w:p>
          <w:p w14:paraId="6E14C61D" w14:textId="77777777" w:rsidR="0053548F" w:rsidRDefault="0053548F">
            <w:pPr>
              <w:jc w:val="both"/>
            </w:pPr>
          </w:p>
          <w:p w14:paraId="2E01488A" w14:textId="77777777" w:rsidR="0053548F" w:rsidRDefault="0053548F">
            <w:pPr>
              <w:jc w:val="both"/>
            </w:pPr>
          </w:p>
          <w:p w14:paraId="02488F4F" w14:textId="77777777" w:rsidR="0053548F" w:rsidRDefault="0053548F">
            <w:pPr>
              <w:jc w:val="both"/>
            </w:pPr>
          </w:p>
          <w:p w14:paraId="34AE6D84" w14:textId="77777777" w:rsidR="0053548F" w:rsidRDefault="0053548F">
            <w:pPr>
              <w:jc w:val="both"/>
            </w:pPr>
          </w:p>
          <w:p w14:paraId="22AC340E" w14:textId="77777777" w:rsidR="0053548F" w:rsidRDefault="0053548F">
            <w:pPr>
              <w:jc w:val="both"/>
            </w:pPr>
          </w:p>
          <w:p w14:paraId="4355B20F" w14:textId="77777777" w:rsidR="0053548F" w:rsidRDefault="0053548F">
            <w:pPr>
              <w:jc w:val="both"/>
            </w:pPr>
          </w:p>
          <w:p w14:paraId="499CD366" w14:textId="77777777" w:rsidR="0053548F" w:rsidRDefault="0053548F">
            <w:pPr>
              <w:jc w:val="both"/>
            </w:pPr>
          </w:p>
          <w:p w14:paraId="2066C3C0" w14:textId="77777777" w:rsidR="0053548F" w:rsidRDefault="0053548F">
            <w:pPr>
              <w:jc w:val="both"/>
            </w:pPr>
          </w:p>
          <w:p w14:paraId="21707278" w14:textId="77777777" w:rsidR="0053548F" w:rsidRDefault="0053548F">
            <w:pPr>
              <w:jc w:val="both"/>
            </w:pPr>
          </w:p>
          <w:p w14:paraId="71E437A3" w14:textId="77777777" w:rsidR="0053548F" w:rsidRDefault="0053548F">
            <w:pPr>
              <w:jc w:val="both"/>
            </w:pPr>
          </w:p>
          <w:p w14:paraId="5B376472" w14:textId="77777777" w:rsidR="0053548F" w:rsidRDefault="0053548F">
            <w:pPr>
              <w:jc w:val="both"/>
            </w:pPr>
          </w:p>
          <w:p w14:paraId="7715498B" w14:textId="77777777" w:rsidR="0053548F" w:rsidRDefault="0053548F">
            <w:pPr>
              <w:jc w:val="both"/>
            </w:pPr>
          </w:p>
          <w:p w14:paraId="06B35B6D" w14:textId="77777777" w:rsidR="0053548F" w:rsidRDefault="0053548F">
            <w:pPr>
              <w:jc w:val="both"/>
            </w:pPr>
          </w:p>
          <w:p w14:paraId="29C716E0" w14:textId="77777777" w:rsidR="0053548F" w:rsidRDefault="0053548F">
            <w:pPr>
              <w:jc w:val="both"/>
            </w:pPr>
          </w:p>
          <w:p w14:paraId="55C564A4" w14:textId="77777777" w:rsidR="0053548F" w:rsidRDefault="0053548F">
            <w:pPr>
              <w:jc w:val="both"/>
            </w:pPr>
          </w:p>
          <w:p w14:paraId="10B2DC8B" w14:textId="77777777" w:rsidR="0053548F" w:rsidRDefault="0053548F">
            <w:pPr>
              <w:jc w:val="both"/>
            </w:pPr>
          </w:p>
          <w:p w14:paraId="38C388BA" w14:textId="77777777" w:rsidR="0053548F" w:rsidRDefault="0053548F">
            <w:pPr>
              <w:jc w:val="both"/>
            </w:pPr>
          </w:p>
          <w:p w14:paraId="4061254E" w14:textId="77777777" w:rsidR="0053548F" w:rsidRDefault="0053548F">
            <w:pPr>
              <w:jc w:val="both"/>
            </w:pPr>
          </w:p>
          <w:p w14:paraId="69E10417" w14:textId="77777777" w:rsidR="0053548F" w:rsidRDefault="0053548F">
            <w:pPr>
              <w:jc w:val="center"/>
              <w:rPr>
                <w:b/>
                <w:u w:val="single"/>
              </w:rPr>
            </w:pPr>
          </w:p>
        </w:tc>
      </w:tr>
    </w:tbl>
    <w:p w14:paraId="1B383533" w14:textId="3FEDD9F0" w:rsidR="0053548F" w:rsidRDefault="00F633AA">
      <w:pPr>
        <w:spacing w:after="0"/>
        <w:jc w:val="center"/>
        <w:rPr>
          <w:b/>
          <w:sz w:val="28"/>
          <w:szCs w:val="28"/>
          <w:u w:val="single"/>
        </w:rPr>
      </w:pPr>
      <w:r>
        <w:rPr>
          <w:b/>
          <w:sz w:val="28"/>
          <w:szCs w:val="28"/>
          <w:u w:val="single"/>
        </w:rPr>
        <w:lastRenderedPageBreak/>
        <w:t>C</w:t>
      </w:r>
      <w:r w:rsidR="00000000">
        <w:rPr>
          <w:b/>
          <w:sz w:val="28"/>
          <w:szCs w:val="28"/>
          <w:u w:val="single"/>
        </w:rPr>
        <w:t>OMPETENCE 5</w:t>
      </w:r>
    </w:p>
    <w:p w14:paraId="565D939B" w14:textId="77777777" w:rsidR="0053548F" w:rsidRDefault="00000000">
      <w:pPr>
        <w:spacing w:after="0"/>
        <w:jc w:val="center"/>
        <w:rPr>
          <w:b/>
          <w:sz w:val="28"/>
          <w:szCs w:val="28"/>
          <w:u w:val="single"/>
        </w:rPr>
      </w:pPr>
      <w:r>
        <w:rPr>
          <w:b/>
          <w:sz w:val="28"/>
          <w:szCs w:val="28"/>
          <w:u w:val="single"/>
        </w:rPr>
        <w:t>INNOVER EN SCIENCES DE L’ALIMENT ET BIOTECHNOLOGIE</w:t>
      </w:r>
    </w:p>
    <w:p w14:paraId="5EF49658" w14:textId="77777777" w:rsidR="0053548F" w:rsidRDefault="0053548F">
      <w:pPr>
        <w:spacing w:after="0"/>
        <w:jc w:val="both"/>
        <w:rPr>
          <w:sz w:val="28"/>
          <w:szCs w:val="28"/>
        </w:rPr>
      </w:pPr>
    </w:p>
    <w:tbl>
      <w:tblPr>
        <w:tblStyle w:val="a3"/>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5"/>
        <w:gridCol w:w="1438"/>
        <w:gridCol w:w="1438"/>
        <w:gridCol w:w="1439"/>
      </w:tblGrid>
      <w:tr w:rsidR="0053548F" w14:paraId="5FE67205" w14:textId="77777777">
        <w:tc>
          <w:tcPr>
            <w:tcW w:w="10490" w:type="dxa"/>
            <w:gridSpan w:val="4"/>
            <w:tcBorders>
              <w:top w:val="single" w:sz="4" w:space="0" w:color="000000"/>
            </w:tcBorders>
            <w:vAlign w:val="center"/>
          </w:tcPr>
          <w:p w14:paraId="6838A387" w14:textId="77777777" w:rsidR="0053548F" w:rsidRDefault="00000000">
            <w:pPr>
              <w:jc w:val="center"/>
              <w:rPr>
                <w:b/>
                <w:sz w:val="24"/>
                <w:szCs w:val="24"/>
                <w:u w:val="single"/>
              </w:rPr>
            </w:pPr>
            <w:r>
              <w:rPr>
                <w:b/>
                <w:sz w:val="24"/>
                <w:szCs w:val="24"/>
              </w:rPr>
              <w:t>NIVEAU 1 : PARTICIPER A UN PROJET D’INNOVATION ALIMENTAIRE OU BIOTECHNOLOGIQUE</w:t>
            </w:r>
          </w:p>
        </w:tc>
      </w:tr>
      <w:tr w:rsidR="0053548F" w14:paraId="2E3C147B" w14:textId="77777777">
        <w:tc>
          <w:tcPr>
            <w:tcW w:w="6175" w:type="dxa"/>
            <w:vAlign w:val="center"/>
          </w:tcPr>
          <w:p w14:paraId="26B10CF3" w14:textId="77777777" w:rsidR="0053548F" w:rsidRDefault="00000000">
            <w:pPr>
              <w:jc w:val="center"/>
              <w:rPr>
                <w:b/>
              </w:rPr>
            </w:pPr>
            <w:r>
              <w:rPr>
                <w:b/>
              </w:rPr>
              <w:t>Apprentissages critiques de niveau 1</w:t>
            </w:r>
          </w:p>
        </w:tc>
        <w:tc>
          <w:tcPr>
            <w:tcW w:w="1438" w:type="dxa"/>
            <w:vAlign w:val="center"/>
          </w:tcPr>
          <w:p w14:paraId="714A85AA" w14:textId="77777777" w:rsidR="0053548F" w:rsidRDefault="00000000">
            <w:pPr>
              <w:jc w:val="center"/>
              <w:rPr>
                <w:b/>
              </w:rPr>
            </w:pPr>
            <w:r>
              <w:rPr>
                <w:b/>
              </w:rPr>
              <w:t>Non acquis</w:t>
            </w:r>
          </w:p>
        </w:tc>
        <w:tc>
          <w:tcPr>
            <w:tcW w:w="1438" w:type="dxa"/>
            <w:vAlign w:val="center"/>
          </w:tcPr>
          <w:p w14:paraId="52F6BE39" w14:textId="77777777" w:rsidR="0053548F" w:rsidRDefault="00000000">
            <w:pPr>
              <w:jc w:val="center"/>
              <w:rPr>
                <w:b/>
              </w:rPr>
            </w:pPr>
            <w:r>
              <w:rPr>
                <w:b/>
              </w:rPr>
              <w:t>En cours d’acquisition</w:t>
            </w:r>
          </w:p>
        </w:tc>
        <w:tc>
          <w:tcPr>
            <w:tcW w:w="1439" w:type="dxa"/>
            <w:vAlign w:val="center"/>
          </w:tcPr>
          <w:p w14:paraId="5EEC6719" w14:textId="77777777" w:rsidR="0053548F" w:rsidRDefault="00000000">
            <w:pPr>
              <w:jc w:val="center"/>
              <w:rPr>
                <w:b/>
              </w:rPr>
            </w:pPr>
            <w:r>
              <w:rPr>
                <w:b/>
              </w:rPr>
              <w:t>Acquis</w:t>
            </w:r>
          </w:p>
        </w:tc>
      </w:tr>
      <w:tr w:rsidR="0053548F" w14:paraId="547CA8D0" w14:textId="77777777">
        <w:trPr>
          <w:trHeight w:val="521"/>
        </w:trPr>
        <w:tc>
          <w:tcPr>
            <w:tcW w:w="6175" w:type="dxa"/>
            <w:vAlign w:val="center"/>
          </w:tcPr>
          <w:p w14:paraId="51EA89D3" w14:textId="77777777" w:rsidR="0053548F" w:rsidRDefault="00000000">
            <w:pPr>
              <w:numPr>
                <w:ilvl w:val="0"/>
                <w:numId w:val="8"/>
              </w:numPr>
              <w:pBdr>
                <w:top w:val="nil"/>
                <w:left w:val="nil"/>
                <w:bottom w:val="nil"/>
                <w:right w:val="nil"/>
                <w:between w:val="nil"/>
              </w:pBdr>
              <w:spacing w:after="160" w:line="259" w:lineRule="auto"/>
              <w:jc w:val="both"/>
            </w:pPr>
            <w:r>
              <w:rPr>
                <w:color w:val="000000"/>
              </w:rPr>
              <w:t>Formuler de nouveaux produits</w:t>
            </w:r>
          </w:p>
        </w:tc>
        <w:tc>
          <w:tcPr>
            <w:tcW w:w="1438" w:type="dxa"/>
            <w:vAlign w:val="center"/>
          </w:tcPr>
          <w:p w14:paraId="2DB64702" w14:textId="77777777" w:rsidR="0053548F" w:rsidRDefault="0053548F">
            <w:pPr>
              <w:jc w:val="center"/>
            </w:pPr>
          </w:p>
        </w:tc>
        <w:tc>
          <w:tcPr>
            <w:tcW w:w="1438" w:type="dxa"/>
            <w:vAlign w:val="center"/>
          </w:tcPr>
          <w:p w14:paraId="44CEEC05" w14:textId="77777777" w:rsidR="0053548F" w:rsidRDefault="0053548F">
            <w:pPr>
              <w:jc w:val="center"/>
            </w:pPr>
          </w:p>
        </w:tc>
        <w:tc>
          <w:tcPr>
            <w:tcW w:w="1439" w:type="dxa"/>
            <w:vAlign w:val="center"/>
          </w:tcPr>
          <w:p w14:paraId="514162EB" w14:textId="77777777" w:rsidR="0053548F" w:rsidRDefault="0053548F">
            <w:pPr>
              <w:jc w:val="center"/>
            </w:pPr>
          </w:p>
        </w:tc>
      </w:tr>
      <w:tr w:rsidR="0053548F" w14:paraId="2A6DC0FE" w14:textId="77777777">
        <w:trPr>
          <w:trHeight w:val="526"/>
        </w:trPr>
        <w:tc>
          <w:tcPr>
            <w:tcW w:w="6175" w:type="dxa"/>
            <w:vAlign w:val="center"/>
          </w:tcPr>
          <w:p w14:paraId="4D650C6D" w14:textId="77777777" w:rsidR="0053548F" w:rsidRDefault="00000000">
            <w:pPr>
              <w:numPr>
                <w:ilvl w:val="0"/>
                <w:numId w:val="8"/>
              </w:numPr>
              <w:pBdr>
                <w:top w:val="nil"/>
                <w:left w:val="nil"/>
                <w:bottom w:val="nil"/>
                <w:right w:val="nil"/>
                <w:between w:val="nil"/>
              </w:pBdr>
              <w:spacing w:after="160" w:line="259" w:lineRule="auto"/>
              <w:jc w:val="both"/>
            </w:pPr>
            <w:r>
              <w:rPr>
                <w:color w:val="000000"/>
              </w:rPr>
              <w:t>Mettre en œuvre un cahier des charges</w:t>
            </w:r>
          </w:p>
        </w:tc>
        <w:tc>
          <w:tcPr>
            <w:tcW w:w="1438" w:type="dxa"/>
            <w:vAlign w:val="center"/>
          </w:tcPr>
          <w:p w14:paraId="389A9BC6" w14:textId="77777777" w:rsidR="0053548F" w:rsidRDefault="0053548F">
            <w:pPr>
              <w:jc w:val="center"/>
            </w:pPr>
          </w:p>
        </w:tc>
        <w:tc>
          <w:tcPr>
            <w:tcW w:w="1438" w:type="dxa"/>
            <w:vAlign w:val="center"/>
          </w:tcPr>
          <w:p w14:paraId="1E56BD2B" w14:textId="77777777" w:rsidR="0053548F" w:rsidRDefault="0053548F">
            <w:pPr>
              <w:jc w:val="center"/>
            </w:pPr>
          </w:p>
        </w:tc>
        <w:tc>
          <w:tcPr>
            <w:tcW w:w="1439" w:type="dxa"/>
            <w:vAlign w:val="center"/>
          </w:tcPr>
          <w:p w14:paraId="00A3E3FB" w14:textId="77777777" w:rsidR="0053548F" w:rsidRDefault="0053548F">
            <w:pPr>
              <w:jc w:val="center"/>
            </w:pPr>
          </w:p>
        </w:tc>
      </w:tr>
      <w:tr w:rsidR="0053548F" w14:paraId="390D87F8" w14:textId="77777777">
        <w:trPr>
          <w:trHeight w:val="500"/>
        </w:trPr>
        <w:tc>
          <w:tcPr>
            <w:tcW w:w="6175" w:type="dxa"/>
            <w:vAlign w:val="center"/>
          </w:tcPr>
          <w:p w14:paraId="4F919B94" w14:textId="77777777" w:rsidR="0053548F" w:rsidRDefault="00000000">
            <w:pPr>
              <w:numPr>
                <w:ilvl w:val="0"/>
                <w:numId w:val="8"/>
              </w:numPr>
              <w:pBdr>
                <w:top w:val="nil"/>
                <w:left w:val="nil"/>
                <w:bottom w:val="nil"/>
                <w:right w:val="nil"/>
                <w:between w:val="nil"/>
              </w:pBdr>
              <w:spacing w:after="160" w:line="259" w:lineRule="auto"/>
              <w:jc w:val="both"/>
            </w:pPr>
            <w:r>
              <w:rPr>
                <w:color w:val="000000"/>
              </w:rPr>
              <w:t>Utiliser la méthodologie appropriée dans la réalisation du projet d’innovation</w:t>
            </w:r>
          </w:p>
        </w:tc>
        <w:tc>
          <w:tcPr>
            <w:tcW w:w="1438" w:type="dxa"/>
            <w:vAlign w:val="center"/>
          </w:tcPr>
          <w:p w14:paraId="200A50CD" w14:textId="77777777" w:rsidR="0053548F" w:rsidRDefault="0053548F">
            <w:pPr>
              <w:jc w:val="center"/>
            </w:pPr>
          </w:p>
        </w:tc>
        <w:tc>
          <w:tcPr>
            <w:tcW w:w="1438" w:type="dxa"/>
            <w:vAlign w:val="center"/>
          </w:tcPr>
          <w:p w14:paraId="46CA83F7" w14:textId="77777777" w:rsidR="0053548F" w:rsidRDefault="0053548F">
            <w:pPr>
              <w:jc w:val="center"/>
            </w:pPr>
          </w:p>
        </w:tc>
        <w:tc>
          <w:tcPr>
            <w:tcW w:w="1439" w:type="dxa"/>
            <w:vAlign w:val="center"/>
          </w:tcPr>
          <w:p w14:paraId="62357D1C" w14:textId="77777777" w:rsidR="0053548F" w:rsidRDefault="0053548F">
            <w:pPr>
              <w:jc w:val="center"/>
            </w:pPr>
          </w:p>
        </w:tc>
      </w:tr>
      <w:tr w:rsidR="0053548F" w14:paraId="68D99C1C" w14:textId="77777777">
        <w:trPr>
          <w:trHeight w:val="500"/>
        </w:trPr>
        <w:tc>
          <w:tcPr>
            <w:tcW w:w="6175" w:type="dxa"/>
            <w:vAlign w:val="center"/>
          </w:tcPr>
          <w:p w14:paraId="5726050B" w14:textId="77777777" w:rsidR="0053548F" w:rsidRDefault="00000000">
            <w:pPr>
              <w:numPr>
                <w:ilvl w:val="0"/>
                <w:numId w:val="8"/>
              </w:numPr>
              <w:pBdr>
                <w:top w:val="nil"/>
                <w:left w:val="nil"/>
                <w:bottom w:val="nil"/>
                <w:right w:val="nil"/>
                <w:between w:val="nil"/>
              </w:pBdr>
              <w:spacing w:after="160" w:line="259" w:lineRule="auto"/>
              <w:jc w:val="both"/>
            </w:pPr>
            <w:r>
              <w:rPr>
                <w:color w:val="000000"/>
              </w:rPr>
              <w:t>Valider les essais par la mise en œuvre de techniques appropriées</w:t>
            </w:r>
          </w:p>
        </w:tc>
        <w:tc>
          <w:tcPr>
            <w:tcW w:w="1438" w:type="dxa"/>
            <w:vAlign w:val="center"/>
          </w:tcPr>
          <w:p w14:paraId="689C4991" w14:textId="77777777" w:rsidR="0053548F" w:rsidRDefault="0053548F">
            <w:pPr>
              <w:jc w:val="center"/>
            </w:pPr>
          </w:p>
        </w:tc>
        <w:tc>
          <w:tcPr>
            <w:tcW w:w="1438" w:type="dxa"/>
            <w:vAlign w:val="center"/>
          </w:tcPr>
          <w:p w14:paraId="4EBF1FF5" w14:textId="77777777" w:rsidR="0053548F" w:rsidRDefault="0053548F">
            <w:pPr>
              <w:jc w:val="center"/>
            </w:pPr>
          </w:p>
        </w:tc>
        <w:tc>
          <w:tcPr>
            <w:tcW w:w="1439" w:type="dxa"/>
            <w:vAlign w:val="center"/>
          </w:tcPr>
          <w:p w14:paraId="1539E382" w14:textId="77777777" w:rsidR="0053548F" w:rsidRDefault="0053548F">
            <w:pPr>
              <w:jc w:val="center"/>
            </w:pPr>
          </w:p>
        </w:tc>
      </w:tr>
      <w:tr w:rsidR="0053548F" w14:paraId="0CABF742" w14:textId="77777777">
        <w:tc>
          <w:tcPr>
            <w:tcW w:w="10490" w:type="dxa"/>
            <w:gridSpan w:val="4"/>
          </w:tcPr>
          <w:p w14:paraId="7F46CC9D" w14:textId="77777777" w:rsidR="0053548F" w:rsidRDefault="00000000">
            <w:pPr>
              <w:jc w:val="center"/>
              <w:rPr>
                <w:b/>
                <w:u w:val="single"/>
              </w:rPr>
            </w:pPr>
            <w:r>
              <w:rPr>
                <w:b/>
                <w:u w:val="single"/>
              </w:rPr>
              <w:t>Justification du candidat</w:t>
            </w:r>
          </w:p>
          <w:p w14:paraId="5A249932" w14:textId="77777777" w:rsidR="0053548F" w:rsidRDefault="0053548F">
            <w:pPr>
              <w:jc w:val="both"/>
            </w:pPr>
          </w:p>
          <w:p w14:paraId="4915FE3D" w14:textId="77777777" w:rsidR="0053548F" w:rsidRDefault="0053548F">
            <w:pPr>
              <w:jc w:val="both"/>
            </w:pPr>
          </w:p>
          <w:p w14:paraId="6BC7334A" w14:textId="77777777" w:rsidR="0053548F" w:rsidRDefault="0053548F">
            <w:pPr>
              <w:jc w:val="both"/>
            </w:pPr>
          </w:p>
          <w:p w14:paraId="54078283" w14:textId="77777777" w:rsidR="0053548F" w:rsidRDefault="0053548F">
            <w:pPr>
              <w:jc w:val="both"/>
            </w:pPr>
          </w:p>
          <w:p w14:paraId="3F26B355" w14:textId="77777777" w:rsidR="0053548F" w:rsidRDefault="0053548F">
            <w:pPr>
              <w:jc w:val="both"/>
            </w:pPr>
          </w:p>
          <w:p w14:paraId="4ABA9241" w14:textId="77777777" w:rsidR="0053548F" w:rsidRDefault="0053548F">
            <w:pPr>
              <w:jc w:val="both"/>
            </w:pPr>
          </w:p>
          <w:p w14:paraId="7289A14D" w14:textId="77777777" w:rsidR="0053548F" w:rsidRDefault="0053548F">
            <w:pPr>
              <w:jc w:val="both"/>
            </w:pPr>
          </w:p>
          <w:p w14:paraId="24FDF113" w14:textId="77777777" w:rsidR="0053548F" w:rsidRDefault="0053548F">
            <w:pPr>
              <w:jc w:val="both"/>
            </w:pPr>
          </w:p>
          <w:p w14:paraId="3D16212C" w14:textId="77777777" w:rsidR="0053548F" w:rsidRDefault="0053548F">
            <w:pPr>
              <w:jc w:val="both"/>
            </w:pPr>
          </w:p>
          <w:p w14:paraId="15036277" w14:textId="77777777" w:rsidR="0053548F" w:rsidRDefault="0053548F">
            <w:pPr>
              <w:jc w:val="both"/>
            </w:pPr>
          </w:p>
          <w:p w14:paraId="3DE51BAA" w14:textId="77777777" w:rsidR="0053548F" w:rsidRDefault="0053548F">
            <w:pPr>
              <w:jc w:val="both"/>
            </w:pPr>
          </w:p>
          <w:p w14:paraId="19631796" w14:textId="77777777" w:rsidR="0053548F" w:rsidRDefault="0053548F">
            <w:pPr>
              <w:jc w:val="both"/>
            </w:pPr>
          </w:p>
          <w:p w14:paraId="098C8C45" w14:textId="77777777" w:rsidR="0053548F" w:rsidRDefault="0053548F">
            <w:pPr>
              <w:jc w:val="both"/>
            </w:pPr>
          </w:p>
          <w:p w14:paraId="6FEDDE13" w14:textId="77777777" w:rsidR="0053548F" w:rsidRDefault="0053548F">
            <w:pPr>
              <w:jc w:val="both"/>
            </w:pPr>
          </w:p>
          <w:p w14:paraId="136D62C9" w14:textId="77777777" w:rsidR="0053548F" w:rsidRDefault="0053548F">
            <w:pPr>
              <w:jc w:val="both"/>
            </w:pPr>
          </w:p>
          <w:p w14:paraId="66737170" w14:textId="77777777" w:rsidR="0053548F" w:rsidRDefault="0053548F">
            <w:pPr>
              <w:jc w:val="both"/>
            </w:pPr>
          </w:p>
          <w:p w14:paraId="75D3CD45" w14:textId="77777777" w:rsidR="0053548F" w:rsidRDefault="0053548F">
            <w:pPr>
              <w:jc w:val="both"/>
            </w:pPr>
          </w:p>
          <w:p w14:paraId="5976CC5F" w14:textId="77777777" w:rsidR="0053548F" w:rsidRDefault="0053548F">
            <w:pPr>
              <w:jc w:val="both"/>
            </w:pPr>
          </w:p>
          <w:p w14:paraId="3D8B3F8A" w14:textId="77777777" w:rsidR="0053548F" w:rsidRDefault="0053548F">
            <w:pPr>
              <w:jc w:val="both"/>
            </w:pPr>
          </w:p>
          <w:p w14:paraId="2211619C" w14:textId="77777777" w:rsidR="0053548F" w:rsidRDefault="0053548F">
            <w:pPr>
              <w:jc w:val="both"/>
            </w:pPr>
          </w:p>
          <w:p w14:paraId="0FDA544C" w14:textId="77777777" w:rsidR="0053548F" w:rsidRDefault="0053548F">
            <w:pPr>
              <w:jc w:val="both"/>
            </w:pPr>
          </w:p>
          <w:p w14:paraId="45E0AB0B" w14:textId="77777777" w:rsidR="0053548F" w:rsidRDefault="0053548F">
            <w:pPr>
              <w:jc w:val="both"/>
            </w:pPr>
          </w:p>
          <w:p w14:paraId="570EB11E" w14:textId="77777777" w:rsidR="0053548F" w:rsidRDefault="0053548F">
            <w:pPr>
              <w:jc w:val="both"/>
            </w:pPr>
          </w:p>
          <w:p w14:paraId="69ADA9DB" w14:textId="77777777" w:rsidR="0053548F" w:rsidRDefault="0053548F">
            <w:pPr>
              <w:jc w:val="both"/>
            </w:pPr>
          </w:p>
          <w:p w14:paraId="465A2E38" w14:textId="77777777" w:rsidR="0053548F" w:rsidRDefault="0053548F">
            <w:pPr>
              <w:jc w:val="center"/>
              <w:rPr>
                <w:b/>
                <w:u w:val="single"/>
              </w:rPr>
            </w:pPr>
          </w:p>
        </w:tc>
      </w:tr>
    </w:tbl>
    <w:p w14:paraId="3C395B72" w14:textId="77777777" w:rsidR="0053548F" w:rsidRDefault="0053548F">
      <w:pPr>
        <w:spacing w:after="0"/>
        <w:jc w:val="both"/>
      </w:pPr>
    </w:p>
    <w:sectPr w:rsidR="0053548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DDF"/>
    <w:multiLevelType w:val="multilevel"/>
    <w:tmpl w:val="441C5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164DBD"/>
    <w:multiLevelType w:val="multilevel"/>
    <w:tmpl w:val="32CAD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4BC1"/>
    <w:multiLevelType w:val="multilevel"/>
    <w:tmpl w:val="EF3C63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1E2686"/>
    <w:multiLevelType w:val="multilevel"/>
    <w:tmpl w:val="4EC2E4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3C2DB2"/>
    <w:multiLevelType w:val="multilevel"/>
    <w:tmpl w:val="6D527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330D11"/>
    <w:multiLevelType w:val="multilevel"/>
    <w:tmpl w:val="057E1A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472BF8"/>
    <w:multiLevelType w:val="multilevel"/>
    <w:tmpl w:val="2D3CA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D871CAB"/>
    <w:multiLevelType w:val="multilevel"/>
    <w:tmpl w:val="0FDCA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99E77DA"/>
    <w:multiLevelType w:val="multilevel"/>
    <w:tmpl w:val="5CB650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6250622">
    <w:abstractNumId w:val="3"/>
  </w:num>
  <w:num w:numId="2" w16cid:durableId="834538787">
    <w:abstractNumId w:val="5"/>
  </w:num>
  <w:num w:numId="3" w16cid:durableId="1086422632">
    <w:abstractNumId w:val="4"/>
  </w:num>
  <w:num w:numId="4" w16cid:durableId="148133967">
    <w:abstractNumId w:val="2"/>
  </w:num>
  <w:num w:numId="5" w16cid:durableId="1074468085">
    <w:abstractNumId w:val="1"/>
  </w:num>
  <w:num w:numId="6" w16cid:durableId="155387972">
    <w:abstractNumId w:val="7"/>
  </w:num>
  <w:num w:numId="7" w16cid:durableId="1555584651">
    <w:abstractNumId w:val="8"/>
  </w:num>
  <w:num w:numId="8" w16cid:durableId="1811047031">
    <w:abstractNumId w:val="6"/>
  </w:num>
  <w:num w:numId="9" w16cid:durableId="91266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8F"/>
    <w:rsid w:val="0053548F"/>
    <w:rsid w:val="00BF3C41"/>
    <w:rsid w:val="00F63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90D4"/>
  <w15:docId w15:val="{252A318A-E3ED-4B20-8E77-33118344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17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31DD"/>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BF3C41"/>
    <w:rPr>
      <w:color w:val="0563C1" w:themeColor="hyperlink"/>
      <w:u w:val="single"/>
    </w:rPr>
  </w:style>
  <w:style w:type="character" w:styleId="Mentionnonrsolue">
    <w:name w:val="Unresolved Mention"/>
    <w:basedOn w:val="Policepardfaut"/>
    <w:uiPriority w:val="99"/>
    <w:semiHidden/>
    <w:unhideWhenUsed/>
    <w:rsid w:val="00BF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che.media.enseignementsup-recherche.gouv.fr/file/SPE4-MESRI-17-6-2021/33/1/Annexe_5_GB_BUT_annee_1_141133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Zvj0v9wuIVFofCyeowtfB6Hsw==">AMUW2mV0xBZfv47kQPfuAIuN9oUVMQ4M67QnYatZe3GqBUxuvnsUy7KPAr44D/pxI/A/KnSJLxeuhWbpRx8KU7pfv2wcB5jHbz4wOLfUuyZYZnypQxC6VtM=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5361</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Lalanne</dc:creator>
  <cp:lastModifiedBy>Benoit MENARD</cp:lastModifiedBy>
  <cp:revision>3</cp:revision>
  <dcterms:created xsi:type="dcterms:W3CDTF">2022-11-24T11:07:00Z</dcterms:created>
  <dcterms:modified xsi:type="dcterms:W3CDTF">2023-02-03T11:22:00Z</dcterms:modified>
</cp:coreProperties>
</file>